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3596F" w:rsidRPr="00E90658" w:rsidRDefault="0003596F" w:rsidP="0003596F">
      <w:pPr>
        <w:jc w:val="center"/>
        <w:rPr>
          <w:rFonts w:ascii="Times New Roman" w:hAnsi="Times New Roman" w:cs="Times New Roman"/>
          <w:b/>
        </w:rPr>
      </w:pPr>
      <w:bookmarkStart w:id="0" w:name="_Hlk31706863"/>
      <w:bookmarkEnd w:id="0"/>
      <w:r w:rsidRPr="00E90658">
        <w:rPr>
          <w:rFonts w:ascii="Times New Roman" w:hAnsi="Times New Roman" w:cs="Times New Roman"/>
          <w:b/>
        </w:rPr>
        <w:t>UŽDAROJI AKCINĖ BENDROVĖ „ALYTAUS ŠILUMOS TINKLAI“</w:t>
      </w:r>
    </w:p>
    <w:p w:rsidR="0003596F" w:rsidRPr="00E90658" w:rsidRDefault="0003596F" w:rsidP="0003596F">
      <w:pPr>
        <w:pStyle w:val="Temosantrat20"/>
        <w:keepNext/>
        <w:keepLines/>
        <w:shd w:val="clear" w:color="auto" w:fill="auto"/>
        <w:spacing w:after="31" w:line="230" w:lineRule="exact"/>
        <w:ind w:right="340"/>
        <w:rPr>
          <w:sz w:val="22"/>
          <w:szCs w:val="22"/>
        </w:rPr>
      </w:pPr>
      <w:bookmarkStart w:id="1" w:name="bookmark1"/>
    </w:p>
    <w:p w:rsidR="0003596F" w:rsidRPr="00E90658" w:rsidRDefault="0003596F" w:rsidP="0003596F">
      <w:pPr>
        <w:pStyle w:val="Temosantrat20"/>
        <w:keepNext/>
        <w:keepLines/>
        <w:shd w:val="clear" w:color="auto" w:fill="auto"/>
        <w:spacing w:after="31" w:line="230" w:lineRule="exact"/>
        <w:ind w:right="340"/>
        <w:rPr>
          <w:b/>
          <w:bCs/>
          <w:sz w:val="22"/>
          <w:szCs w:val="22"/>
        </w:rPr>
      </w:pPr>
      <w:r w:rsidRPr="00E90658">
        <w:rPr>
          <w:b/>
          <w:bCs/>
          <w:sz w:val="22"/>
          <w:szCs w:val="22"/>
        </w:rPr>
        <w:t>TECHNINĖS SĄLYGOS</w:t>
      </w:r>
    </w:p>
    <w:p w:rsidR="0003596F" w:rsidRPr="00E90658" w:rsidRDefault="0003596F" w:rsidP="0003596F">
      <w:pPr>
        <w:pStyle w:val="Temosantrat20"/>
        <w:keepNext/>
        <w:keepLines/>
        <w:shd w:val="clear" w:color="auto" w:fill="auto"/>
        <w:spacing w:after="31" w:line="230" w:lineRule="exact"/>
        <w:ind w:right="340"/>
        <w:rPr>
          <w:sz w:val="22"/>
          <w:szCs w:val="22"/>
        </w:rPr>
      </w:pPr>
    </w:p>
    <w:p w:rsidR="0003596F" w:rsidRPr="00E90658" w:rsidRDefault="003573AF" w:rsidP="0003596F">
      <w:pPr>
        <w:pStyle w:val="Temosantrat20"/>
        <w:keepNext/>
        <w:keepLines/>
        <w:shd w:val="clear" w:color="auto" w:fill="auto"/>
        <w:spacing w:after="31" w:line="230" w:lineRule="exact"/>
        <w:ind w:right="340"/>
        <w:rPr>
          <w:b/>
          <w:bCs/>
          <w:sz w:val="22"/>
          <w:szCs w:val="22"/>
        </w:rPr>
      </w:pPr>
      <w:r>
        <w:rPr>
          <w:b/>
          <w:bCs/>
          <w:sz w:val="22"/>
          <w:szCs w:val="22"/>
        </w:rPr>
        <w:t xml:space="preserve">KIETO PLASTIKO </w:t>
      </w:r>
      <w:r w:rsidR="008A3198">
        <w:rPr>
          <w:b/>
          <w:bCs/>
          <w:sz w:val="22"/>
          <w:szCs w:val="22"/>
        </w:rPr>
        <w:t>PVC ŽARNŲ</w:t>
      </w:r>
      <w:r w:rsidR="0003596F">
        <w:rPr>
          <w:b/>
          <w:bCs/>
          <w:sz w:val="22"/>
          <w:szCs w:val="22"/>
        </w:rPr>
        <w:t xml:space="preserve"> PAKEITIMAS NAUJAIS </w:t>
      </w:r>
      <w:r w:rsidR="008204AC">
        <w:rPr>
          <w:b/>
          <w:bCs/>
          <w:sz w:val="22"/>
          <w:szCs w:val="22"/>
        </w:rPr>
        <w:t>ALIUMINIAIS</w:t>
      </w:r>
      <w:r w:rsidR="0003596F">
        <w:rPr>
          <w:b/>
          <w:bCs/>
          <w:sz w:val="22"/>
          <w:szCs w:val="22"/>
        </w:rPr>
        <w:t xml:space="preserve"> </w:t>
      </w:r>
      <w:r w:rsidR="008A3198">
        <w:rPr>
          <w:b/>
          <w:bCs/>
          <w:sz w:val="22"/>
          <w:szCs w:val="22"/>
        </w:rPr>
        <w:t xml:space="preserve">VAMZDŽIAIS </w:t>
      </w:r>
      <w:r w:rsidR="0003596F">
        <w:rPr>
          <w:b/>
          <w:bCs/>
          <w:sz w:val="22"/>
          <w:szCs w:val="22"/>
        </w:rPr>
        <w:t xml:space="preserve">GARO KATILO PMLS-20 ZONOJE </w:t>
      </w:r>
    </w:p>
    <w:p w:rsidR="0003596F" w:rsidRPr="00E90658" w:rsidRDefault="0003596F" w:rsidP="0003596F">
      <w:pPr>
        <w:pStyle w:val="Temosantrat20"/>
        <w:keepNext/>
        <w:keepLines/>
        <w:shd w:val="clear" w:color="auto" w:fill="auto"/>
        <w:spacing w:after="31" w:line="230" w:lineRule="exact"/>
        <w:ind w:right="340"/>
        <w:rPr>
          <w:sz w:val="22"/>
          <w:szCs w:val="22"/>
        </w:rPr>
      </w:pPr>
    </w:p>
    <w:bookmarkEnd w:id="1"/>
    <w:p w:rsidR="0003596F" w:rsidRPr="00E90658" w:rsidRDefault="0003596F" w:rsidP="0003596F">
      <w:pPr>
        <w:numPr>
          <w:ilvl w:val="0"/>
          <w:numId w:val="1"/>
        </w:numPr>
        <w:tabs>
          <w:tab w:val="left" w:pos="851"/>
          <w:tab w:val="left" w:pos="1701"/>
        </w:tabs>
        <w:spacing w:after="0" w:line="240" w:lineRule="auto"/>
        <w:jc w:val="both"/>
        <w:rPr>
          <w:rFonts w:ascii="Times New Roman" w:hAnsi="Times New Roman" w:cs="Times New Roman"/>
          <w:b/>
        </w:rPr>
      </w:pPr>
      <w:r w:rsidRPr="00E90658">
        <w:rPr>
          <w:rFonts w:ascii="Times New Roman" w:hAnsi="Times New Roman" w:cs="Times New Roman"/>
          <w:b/>
        </w:rPr>
        <w:t>DARBŲ APIMTYS</w:t>
      </w:r>
    </w:p>
    <w:p w:rsidR="0003596F" w:rsidRPr="00E90658" w:rsidRDefault="0003596F" w:rsidP="0003596F">
      <w:pPr>
        <w:tabs>
          <w:tab w:val="left" w:pos="851"/>
          <w:tab w:val="left" w:pos="1701"/>
        </w:tabs>
        <w:spacing w:after="0" w:line="240" w:lineRule="auto"/>
        <w:jc w:val="both"/>
        <w:rPr>
          <w:rFonts w:ascii="Times New Roman" w:hAnsi="Times New Roman" w:cs="Times New Roman"/>
          <w:b/>
        </w:rPr>
      </w:pPr>
    </w:p>
    <w:p w:rsidR="0003596F" w:rsidRPr="00C93775"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bCs/>
        </w:rPr>
        <w:t xml:space="preserve">Užsakovas numato Alytaus </w:t>
      </w:r>
      <w:r>
        <w:rPr>
          <w:rFonts w:ascii="Times New Roman" w:hAnsi="Times New Roman" w:cs="Times New Roman"/>
          <w:bCs/>
        </w:rPr>
        <w:t>rajoninėje katilinėje, garo katilo PMLS-20</w:t>
      </w:r>
      <w:r w:rsidRPr="00E90658">
        <w:rPr>
          <w:rFonts w:ascii="Times New Roman" w:hAnsi="Times New Roman" w:cs="Times New Roman"/>
          <w:bCs/>
        </w:rPr>
        <w:t xml:space="preserve"> </w:t>
      </w:r>
      <w:r>
        <w:rPr>
          <w:rFonts w:ascii="Times New Roman" w:hAnsi="Times New Roman" w:cs="Times New Roman"/>
          <w:bCs/>
        </w:rPr>
        <w:t xml:space="preserve">zonoje </w:t>
      </w:r>
      <w:r w:rsidR="00C52500">
        <w:rPr>
          <w:rFonts w:ascii="Times New Roman" w:hAnsi="Times New Roman" w:cs="Times New Roman"/>
          <w:bCs/>
        </w:rPr>
        <w:t>demontuoti</w:t>
      </w:r>
      <w:r>
        <w:rPr>
          <w:rFonts w:ascii="Times New Roman" w:hAnsi="Times New Roman" w:cs="Times New Roman"/>
          <w:bCs/>
        </w:rPr>
        <w:t xml:space="preserve"> </w:t>
      </w:r>
      <w:r w:rsidR="00C52500" w:rsidRPr="00F45D6D">
        <w:rPr>
          <w:rFonts w:ascii="Times New Roman" w:hAnsi="Times New Roman" w:cs="Times New Roman"/>
        </w:rPr>
        <w:t>sen</w:t>
      </w:r>
      <w:r w:rsidR="00C52500">
        <w:rPr>
          <w:rFonts w:ascii="Times New Roman" w:hAnsi="Times New Roman" w:cs="Times New Roman"/>
        </w:rPr>
        <w:t xml:space="preserve">as kieto plastiko PVC žarnas ir pakeisti naujais </w:t>
      </w:r>
      <w:r w:rsidR="008204AC">
        <w:rPr>
          <w:rFonts w:ascii="Times New Roman" w:hAnsi="Times New Roman" w:cs="Times New Roman"/>
        </w:rPr>
        <w:t>aliuminiais</w:t>
      </w:r>
      <w:r w:rsidR="00C52500">
        <w:rPr>
          <w:rFonts w:ascii="Times New Roman" w:hAnsi="Times New Roman" w:cs="Times New Roman"/>
        </w:rPr>
        <w:t xml:space="preserve"> vamzdžiais</w:t>
      </w:r>
      <w:r w:rsidR="008204AC">
        <w:rPr>
          <w:rFonts w:ascii="Times New Roman" w:hAnsi="Times New Roman" w:cs="Times New Roman"/>
        </w:rPr>
        <w:t>, nes vietomis esamos žarnos, kurios sumontuotos netoli įkaitusių paviršių, dėl aukštos temperatūros deformavęsi</w:t>
      </w:r>
      <w:r>
        <w:rPr>
          <w:rFonts w:ascii="Times New Roman" w:hAnsi="Times New Roman" w:cs="Times New Roman"/>
          <w:bCs/>
        </w:rPr>
        <w:t>.</w:t>
      </w:r>
      <w:r w:rsidRPr="00E90658">
        <w:rPr>
          <w:rFonts w:ascii="Times New Roman" w:hAnsi="Times New Roman" w:cs="Times New Roman"/>
          <w:bCs/>
        </w:rPr>
        <w:t xml:space="preserve"> Numatomas darbų atlikimo laikas – katilinės planinio remonto met</w:t>
      </w:r>
      <w:r>
        <w:rPr>
          <w:rFonts w:ascii="Times New Roman" w:hAnsi="Times New Roman" w:cs="Times New Roman"/>
          <w:bCs/>
        </w:rPr>
        <w:t>u</w:t>
      </w:r>
      <w:r w:rsidRPr="00E90658">
        <w:rPr>
          <w:rFonts w:ascii="Times New Roman" w:hAnsi="Times New Roman" w:cs="Times New Roman"/>
          <w:bCs/>
        </w:rPr>
        <w:t xml:space="preserve"> </w:t>
      </w:r>
      <w:r>
        <w:rPr>
          <w:rFonts w:ascii="Times New Roman" w:hAnsi="Times New Roman" w:cs="Times New Roman"/>
          <w:bCs/>
        </w:rPr>
        <w:t xml:space="preserve">(preliminariai </w:t>
      </w:r>
      <w:r w:rsidRPr="00546DBE">
        <w:rPr>
          <w:rFonts w:ascii="Times New Roman" w:hAnsi="Times New Roman" w:cs="Times New Roman"/>
          <w:bCs/>
        </w:rPr>
        <w:t>202</w:t>
      </w:r>
      <w:r>
        <w:rPr>
          <w:rFonts w:ascii="Times New Roman" w:hAnsi="Times New Roman" w:cs="Times New Roman"/>
          <w:bCs/>
        </w:rPr>
        <w:t>5</w:t>
      </w:r>
      <w:r w:rsidRPr="00546DBE">
        <w:rPr>
          <w:rFonts w:ascii="Times New Roman" w:hAnsi="Times New Roman" w:cs="Times New Roman"/>
          <w:bCs/>
        </w:rPr>
        <w:t xml:space="preserve"> m. </w:t>
      </w:r>
      <w:r w:rsidRPr="00D824FE">
        <w:rPr>
          <w:rFonts w:ascii="Times New Roman" w:hAnsi="Times New Roman" w:cs="Times New Roman"/>
          <w:bCs/>
        </w:rPr>
        <w:t>gegužės mėn. antrą dešimtadienį).</w:t>
      </w:r>
      <w:r>
        <w:rPr>
          <w:rFonts w:ascii="Times New Roman" w:hAnsi="Times New Roman" w:cs="Times New Roman"/>
          <w:bCs/>
        </w:rPr>
        <w:t xml:space="preserve"> </w:t>
      </w:r>
      <w:r w:rsidRPr="007E4960">
        <w:rPr>
          <w:rFonts w:ascii="Times New Roman" w:hAnsi="Times New Roman" w:cs="Times New Roman"/>
          <w:bCs/>
        </w:rPr>
        <w:t xml:space="preserve">Tiksli remonto darbų pradžia bus patikslinta ne vėliau kaip </w:t>
      </w:r>
      <w:r>
        <w:rPr>
          <w:rFonts w:ascii="Times New Roman" w:hAnsi="Times New Roman" w:cs="Times New Roman"/>
          <w:bCs/>
        </w:rPr>
        <w:t>prieš vieną mėnesį iki katilinės planinio remonto pradžios.</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bCs/>
        </w:rPr>
        <w:t>Visus</w:t>
      </w:r>
      <w:r w:rsidRPr="00E90658">
        <w:rPr>
          <w:rFonts w:ascii="Times New Roman" w:hAnsi="Times New Roman" w:cs="Times New Roman"/>
        </w:rPr>
        <w:t xml:space="preserve"> gaminius ir medžiagas, reikalingas darbų atlikimui, komplektuoja Rangovas.</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B32B6F">
        <w:rPr>
          <w:rFonts w:ascii="Times New Roman" w:hAnsi="Times New Roman" w:cs="Times New Roman"/>
          <w:bCs/>
        </w:rPr>
        <w:t xml:space="preserve">Rangovas privalo </w:t>
      </w:r>
      <w:r>
        <w:rPr>
          <w:rFonts w:ascii="Times New Roman" w:hAnsi="Times New Roman" w:cs="Times New Roman"/>
          <w:bCs/>
        </w:rPr>
        <w:t>p</w:t>
      </w:r>
      <w:r w:rsidRPr="00E90658">
        <w:rPr>
          <w:rFonts w:ascii="Times New Roman" w:hAnsi="Times New Roman" w:cs="Times New Roman"/>
          <w:bCs/>
        </w:rPr>
        <w:t xml:space="preserve">arinkti </w:t>
      </w:r>
      <w:r w:rsidRPr="00E90658">
        <w:rPr>
          <w:rFonts w:ascii="Times New Roman" w:hAnsi="Times New Roman" w:cs="Times New Roman"/>
        </w:rPr>
        <w:t>optimalias medžiagas ir gaminius, atitinkančius LR standartus.</w:t>
      </w:r>
    </w:p>
    <w:p w:rsidR="0003596F"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rPr>
        <w:t>Rangovas</w:t>
      </w:r>
      <w:r w:rsidRPr="00E90658">
        <w:rPr>
          <w:rFonts w:ascii="Times New Roman" w:hAnsi="Times New Roman" w:cs="Times New Roman"/>
          <w:bCs/>
        </w:rPr>
        <w:t xml:space="preserve"> privalo patiekti medžiagas, įrenginius ir dokumentaciją, sukomplektuoti personalą, kurių reikės </w:t>
      </w:r>
      <w:r w:rsidR="00574A66">
        <w:rPr>
          <w:rFonts w:ascii="Times New Roman" w:hAnsi="Times New Roman" w:cs="Times New Roman"/>
        </w:rPr>
        <w:t>kieto plastiko PVC žarn</w:t>
      </w:r>
      <w:r w:rsidR="00734185">
        <w:rPr>
          <w:rFonts w:ascii="Times New Roman" w:hAnsi="Times New Roman" w:cs="Times New Roman"/>
        </w:rPr>
        <w:t>ų</w:t>
      </w:r>
      <w:r w:rsidR="00574A66">
        <w:rPr>
          <w:rFonts w:ascii="Times New Roman" w:hAnsi="Times New Roman" w:cs="Times New Roman"/>
        </w:rPr>
        <w:t xml:space="preserve"> pakei</w:t>
      </w:r>
      <w:r w:rsidR="00734185">
        <w:rPr>
          <w:rFonts w:ascii="Times New Roman" w:hAnsi="Times New Roman" w:cs="Times New Roman"/>
        </w:rPr>
        <w:t>timo</w:t>
      </w:r>
      <w:r w:rsidR="00574A66">
        <w:rPr>
          <w:rFonts w:ascii="Times New Roman" w:hAnsi="Times New Roman" w:cs="Times New Roman"/>
        </w:rPr>
        <w:t xml:space="preserve"> naujais aliuminiais vamzdžiais</w:t>
      </w:r>
      <w:r w:rsidR="00574A66" w:rsidRPr="00E90658">
        <w:rPr>
          <w:rFonts w:ascii="Times New Roman" w:hAnsi="Times New Roman" w:cs="Times New Roman"/>
        </w:rPr>
        <w:t xml:space="preserve"> </w:t>
      </w:r>
      <w:r w:rsidRPr="00E90658">
        <w:rPr>
          <w:rFonts w:ascii="Times New Roman" w:hAnsi="Times New Roman" w:cs="Times New Roman"/>
        </w:rPr>
        <w:t xml:space="preserve">remonto </w:t>
      </w:r>
      <w:r w:rsidRPr="00E90658">
        <w:rPr>
          <w:rFonts w:ascii="Times New Roman" w:hAnsi="Times New Roman" w:cs="Times New Roman"/>
          <w:bCs/>
        </w:rPr>
        <w:t>darbams atlikti.</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Pr>
          <w:rFonts w:ascii="Times New Roman" w:hAnsi="Times New Roman" w:cs="Times New Roman"/>
          <w:bCs/>
        </w:rPr>
        <w:t>Remonto darbų kiekiai pateikti priede Nr. 1.</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bCs/>
        </w:rPr>
        <w:t xml:space="preserve">Rangovas turi </w:t>
      </w:r>
      <w:r>
        <w:rPr>
          <w:rFonts w:ascii="Times New Roman" w:hAnsi="Times New Roman" w:cs="Times New Roman"/>
          <w:bCs/>
        </w:rPr>
        <w:t>įsivertinti remonto darbų metodus saugiam darbui atlikti.</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bCs/>
        </w:rPr>
        <w:t>Darbo met</w:t>
      </w:r>
      <w:r>
        <w:rPr>
          <w:rFonts w:ascii="Times New Roman" w:hAnsi="Times New Roman" w:cs="Times New Roman"/>
          <w:bCs/>
        </w:rPr>
        <w:t>u</w:t>
      </w:r>
      <w:r w:rsidRPr="00E90658">
        <w:rPr>
          <w:rFonts w:ascii="Times New Roman" w:hAnsi="Times New Roman" w:cs="Times New Roman"/>
          <w:bCs/>
        </w:rPr>
        <w:t xml:space="preserve"> susidariusi</w:t>
      </w:r>
      <w:r>
        <w:rPr>
          <w:rFonts w:ascii="Times New Roman" w:hAnsi="Times New Roman" w:cs="Times New Roman"/>
          <w:bCs/>
        </w:rPr>
        <w:t>ų</w:t>
      </w:r>
      <w:r w:rsidRPr="00E90658">
        <w:rPr>
          <w:rFonts w:ascii="Times New Roman" w:hAnsi="Times New Roman" w:cs="Times New Roman"/>
          <w:bCs/>
        </w:rPr>
        <w:t xml:space="preserve"> atliekų</w:t>
      </w:r>
      <w:r w:rsidRPr="00E90658">
        <w:rPr>
          <w:rFonts w:ascii="Times New Roman" w:hAnsi="Times New Roman" w:cs="Times New Roman"/>
        </w:rPr>
        <w:t xml:space="preserve"> pakrovimą, transportavimą ir pridavimą į sąvartyną vykdo Rangovas.</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Pr>
          <w:rFonts w:ascii="Times New Roman" w:hAnsi="Times New Roman" w:cs="Times New Roman"/>
        </w:rPr>
        <w:t>Kasdieninį darbo zonų išvalymą</w:t>
      </w:r>
      <w:r w:rsidRPr="00E90658">
        <w:rPr>
          <w:rFonts w:ascii="Times New Roman" w:hAnsi="Times New Roman" w:cs="Times New Roman"/>
        </w:rPr>
        <w:t xml:space="preserve"> nuo</w:t>
      </w:r>
      <w:r>
        <w:rPr>
          <w:rFonts w:ascii="Times New Roman" w:hAnsi="Times New Roman" w:cs="Times New Roman"/>
        </w:rPr>
        <w:t xml:space="preserve"> atsiradusių atliekų</w:t>
      </w:r>
      <w:r w:rsidRPr="00E90658">
        <w:rPr>
          <w:rFonts w:ascii="Times New Roman" w:hAnsi="Times New Roman" w:cs="Times New Roman"/>
        </w:rPr>
        <w:t xml:space="preserve"> vykdo Rangovas.</w:t>
      </w:r>
    </w:p>
    <w:p w:rsidR="0003596F" w:rsidRPr="00E90658" w:rsidRDefault="0003596F" w:rsidP="0003596F">
      <w:pPr>
        <w:pStyle w:val="Sraopastraipa"/>
        <w:numPr>
          <w:ilvl w:val="1"/>
          <w:numId w:val="2"/>
        </w:num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rPr>
        <w:t>Su Rangovu bus sudaroma vienkartinė sutartis tik šiam darbui atlikti. Paslaugų teikimo vieta – UAB „Alytaus šilumos tinklai“, Pramonės g. 9, Alytuje</w:t>
      </w:r>
      <w:r>
        <w:rPr>
          <w:rFonts w:ascii="Times New Roman" w:hAnsi="Times New Roman" w:cs="Times New Roman"/>
        </w:rPr>
        <w:t>.</w:t>
      </w:r>
    </w:p>
    <w:p w:rsidR="0003596F" w:rsidRPr="00E90658" w:rsidRDefault="0003596F" w:rsidP="0003596F">
      <w:pPr>
        <w:tabs>
          <w:tab w:val="left" w:pos="851"/>
          <w:tab w:val="left" w:pos="1701"/>
        </w:tabs>
        <w:spacing w:after="0" w:line="240" w:lineRule="auto"/>
        <w:jc w:val="both"/>
        <w:rPr>
          <w:rFonts w:ascii="Times New Roman" w:hAnsi="Times New Roman" w:cs="Times New Roman"/>
          <w:bCs/>
        </w:rPr>
      </w:pPr>
      <w:r w:rsidRPr="00E90658">
        <w:rPr>
          <w:rFonts w:ascii="Times New Roman" w:hAnsi="Times New Roman" w:cs="Times New Roman"/>
          <w:bCs/>
        </w:rPr>
        <w:t xml:space="preserve"> </w:t>
      </w:r>
    </w:p>
    <w:p w:rsidR="0003596F" w:rsidRPr="00E90658" w:rsidRDefault="0003596F" w:rsidP="0003596F">
      <w:pPr>
        <w:numPr>
          <w:ilvl w:val="0"/>
          <w:numId w:val="1"/>
        </w:numPr>
        <w:tabs>
          <w:tab w:val="left" w:pos="426"/>
          <w:tab w:val="left" w:pos="851"/>
          <w:tab w:val="left" w:pos="1701"/>
        </w:tabs>
        <w:spacing w:after="0" w:line="240" w:lineRule="auto"/>
        <w:jc w:val="both"/>
        <w:rPr>
          <w:rFonts w:ascii="Times New Roman" w:hAnsi="Times New Roman" w:cs="Times New Roman"/>
          <w:b/>
        </w:rPr>
      </w:pPr>
      <w:r w:rsidRPr="00E90658">
        <w:rPr>
          <w:rFonts w:ascii="Times New Roman" w:hAnsi="Times New Roman" w:cs="Times New Roman"/>
          <w:b/>
        </w:rPr>
        <w:t>BENDRIEJI REIKALAVIMAI</w:t>
      </w:r>
    </w:p>
    <w:p w:rsidR="0003596F" w:rsidRPr="00E90658" w:rsidRDefault="0003596F" w:rsidP="00B21E83">
      <w:pPr>
        <w:spacing w:after="0"/>
        <w:jc w:val="both"/>
        <w:rPr>
          <w:rFonts w:ascii="Times New Roman" w:hAnsi="Times New Roman" w:cs="Times New Roman"/>
        </w:rPr>
      </w:pPr>
    </w:p>
    <w:p w:rsidR="0003596F" w:rsidRDefault="0003596F" w:rsidP="0003596F">
      <w:pPr>
        <w:numPr>
          <w:ilvl w:val="1"/>
          <w:numId w:val="1"/>
        </w:numPr>
        <w:spacing w:after="0" w:line="240" w:lineRule="auto"/>
        <w:jc w:val="both"/>
        <w:rPr>
          <w:rFonts w:ascii="Times New Roman" w:hAnsi="Times New Roman" w:cs="Times New Roman"/>
        </w:rPr>
      </w:pPr>
      <w:r w:rsidRPr="00664D68">
        <w:rPr>
          <w:rFonts w:ascii="Times New Roman" w:hAnsi="Times New Roman" w:cs="Times New Roman"/>
        </w:rPr>
        <w:t>Rangovas, prieš teikdamas pasiūlymą darbų apimties ir medžiagų kiekio bei tikslesnių ir išsamesnių duomenų apie remontuojam</w:t>
      </w:r>
      <w:r>
        <w:rPr>
          <w:rFonts w:ascii="Times New Roman" w:hAnsi="Times New Roman" w:cs="Times New Roman"/>
        </w:rPr>
        <w:t>ą</w:t>
      </w:r>
      <w:r w:rsidRPr="00664D68">
        <w:rPr>
          <w:rFonts w:ascii="Times New Roman" w:hAnsi="Times New Roman" w:cs="Times New Roman"/>
        </w:rPr>
        <w:t xml:space="preserve"> objekt</w:t>
      </w:r>
      <w:r>
        <w:rPr>
          <w:rFonts w:ascii="Times New Roman" w:hAnsi="Times New Roman" w:cs="Times New Roman"/>
        </w:rPr>
        <w:t>ą</w:t>
      </w:r>
      <w:r w:rsidRPr="00664D68">
        <w:rPr>
          <w:rFonts w:ascii="Times New Roman" w:hAnsi="Times New Roman" w:cs="Times New Roman"/>
        </w:rPr>
        <w:t xml:space="preserve"> nustatymui ir susipažinimui su turima technine dokumentacija, gali apsilankyti darbų vykdymo vietoje.</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Darbai atliekami patalpoje. Patalpoje aplinkos sąlygos:</w:t>
      </w:r>
    </w:p>
    <w:p w:rsidR="0003596F" w:rsidRDefault="0003596F" w:rsidP="0003596F">
      <w:pPr>
        <w:pStyle w:val="Sraopastraipa"/>
        <w:numPr>
          <w:ilvl w:val="2"/>
          <w:numId w:val="1"/>
        </w:numPr>
        <w:spacing w:after="0" w:line="240" w:lineRule="auto"/>
        <w:ind w:left="1418" w:hanging="567"/>
        <w:jc w:val="both"/>
        <w:rPr>
          <w:rFonts w:ascii="Times New Roman" w:hAnsi="Times New Roman" w:cs="Times New Roman"/>
        </w:rPr>
      </w:pPr>
      <w:r w:rsidRPr="00546DBE">
        <w:rPr>
          <w:rFonts w:ascii="Times New Roman" w:hAnsi="Times New Roman" w:cs="Times New Roman"/>
        </w:rPr>
        <w:t>Oro temperatūra: +10/+30</w:t>
      </w:r>
      <w:r w:rsidRPr="00E90658">
        <w:sym w:font="Symbol" w:char="F0B0"/>
      </w:r>
      <w:r w:rsidRPr="00546DBE">
        <w:rPr>
          <w:rFonts w:ascii="Times New Roman" w:hAnsi="Times New Roman" w:cs="Times New Roman"/>
        </w:rPr>
        <w:t xml:space="preserve">C; </w:t>
      </w:r>
    </w:p>
    <w:p w:rsidR="0003596F" w:rsidRDefault="0003596F" w:rsidP="0003596F">
      <w:pPr>
        <w:pStyle w:val="Sraopastraipa"/>
        <w:numPr>
          <w:ilvl w:val="2"/>
          <w:numId w:val="1"/>
        </w:numPr>
        <w:spacing w:after="0" w:line="240" w:lineRule="auto"/>
        <w:ind w:left="1418" w:hanging="567"/>
        <w:jc w:val="both"/>
        <w:rPr>
          <w:rFonts w:ascii="Times New Roman" w:hAnsi="Times New Roman" w:cs="Times New Roman"/>
        </w:rPr>
      </w:pPr>
      <w:r w:rsidRPr="00546DBE">
        <w:rPr>
          <w:rFonts w:ascii="Times New Roman" w:hAnsi="Times New Roman" w:cs="Times New Roman"/>
        </w:rPr>
        <w:t xml:space="preserve">Santykinė drėgmė: 50/90 </w:t>
      </w:r>
      <w:r w:rsidRPr="00E90658">
        <w:sym w:font="Symbol" w:char="F025"/>
      </w:r>
      <w:r w:rsidRPr="00546DBE">
        <w:rPr>
          <w:rFonts w:ascii="Times New Roman" w:hAnsi="Times New Roman" w:cs="Times New Roman"/>
        </w:rPr>
        <w:t>.</w:t>
      </w:r>
    </w:p>
    <w:p w:rsidR="0003596F" w:rsidRPr="00546DBE" w:rsidRDefault="0003596F" w:rsidP="0003596F">
      <w:pPr>
        <w:pStyle w:val="Sraopastraipa"/>
        <w:numPr>
          <w:ilvl w:val="1"/>
          <w:numId w:val="1"/>
        </w:numPr>
        <w:spacing w:after="0" w:line="240" w:lineRule="auto"/>
        <w:ind w:left="851" w:hanging="425"/>
        <w:jc w:val="both"/>
        <w:rPr>
          <w:rFonts w:ascii="Times New Roman" w:hAnsi="Times New Roman" w:cs="Times New Roman"/>
        </w:rPr>
      </w:pPr>
      <w:r w:rsidRPr="00546DBE">
        <w:rPr>
          <w:rFonts w:ascii="Times New Roman" w:hAnsi="Times New Roman" w:cs="Times New Roman"/>
        </w:rPr>
        <w:t>Jeigu techninė</w:t>
      </w:r>
      <w:r>
        <w:rPr>
          <w:rFonts w:ascii="Times New Roman" w:hAnsi="Times New Roman" w:cs="Times New Roman"/>
        </w:rPr>
        <w:t>se sąlygose</w:t>
      </w:r>
      <w:r w:rsidRPr="00546DBE">
        <w:rPr>
          <w:rFonts w:ascii="Times New Roman" w:hAnsi="Times New Roman" w:cs="Times New Roman"/>
        </w:rPr>
        <w:t xml:space="preserve"> nurodoma konkreti markė ar šaltinis, konkretus procesas arba prekės ženklas, patentas, tipai, konkreti kilmė ar gamyba, gali būti pateikiamas lygiavertis objektas nurodytajam.</w:t>
      </w:r>
    </w:p>
    <w:p w:rsidR="0003596F" w:rsidRDefault="0003596F" w:rsidP="0003596F">
      <w:pPr>
        <w:pStyle w:val="Sraopastraipa"/>
        <w:numPr>
          <w:ilvl w:val="1"/>
          <w:numId w:val="1"/>
        </w:numPr>
        <w:spacing w:after="0" w:line="240" w:lineRule="auto"/>
        <w:ind w:left="851" w:hanging="425"/>
        <w:jc w:val="both"/>
        <w:rPr>
          <w:rFonts w:ascii="Times New Roman" w:hAnsi="Times New Roman" w:cs="Times New Roman"/>
        </w:rPr>
      </w:pPr>
      <w:r w:rsidRPr="00546DBE">
        <w:rPr>
          <w:rFonts w:ascii="Times New Roman" w:hAnsi="Times New Roman" w:cs="Times New Roman"/>
        </w:rPr>
        <w:t>Už suteiktas paslaugas atsiskaitoma per 30 (trisdešimt) kalendorinių dienų, skaičiuojant nuo atliktų darbų priėmimo-perdavimo akto pasirašymo ir PVM sąskaitos - faktūros pateikimo dienos informacinės sistemos „</w:t>
      </w:r>
      <w:r>
        <w:rPr>
          <w:rFonts w:ascii="Times New Roman" w:hAnsi="Times New Roman" w:cs="Times New Roman"/>
        </w:rPr>
        <w:t>SABIS</w:t>
      </w:r>
      <w:r w:rsidRPr="00546DBE">
        <w:rPr>
          <w:rFonts w:ascii="Times New Roman" w:hAnsi="Times New Roman" w:cs="Times New Roman"/>
        </w:rPr>
        <w:t>“ priemonėmis.</w:t>
      </w:r>
    </w:p>
    <w:p w:rsidR="0003596F" w:rsidRPr="00546DBE" w:rsidRDefault="0003596F" w:rsidP="0003596F">
      <w:pPr>
        <w:pStyle w:val="Sraopastraipa"/>
        <w:numPr>
          <w:ilvl w:val="1"/>
          <w:numId w:val="1"/>
        </w:numPr>
        <w:spacing w:after="0" w:line="240" w:lineRule="auto"/>
        <w:ind w:left="851" w:hanging="425"/>
        <w:jc w:val="both"/>
        <w:rPr>
          <w:rFonts w:ascii="Times New Roman" w:hAnsi="Times New Roman" w:cs="Times New Roman"/>
        </w:rPr>
      </w:pPr>
      <w:r w:rsidRPr="00FE4143">
        <w:rPr>
          <w:rFonts w:ascii="Times New Roman" w:hAnsi="Times New Roman" w:cs="Times New Roman"/>
        </w:rPr>
        <w:t>Įvykus Užsakovo teritorijoje nelaimingam atsitikimui su Rangovo darbuotoju, nelaimingą atsitikimą tiria ir užskaito Rangovas. Esant būtinumui, tyrimo komisijos vadovo prašymu, Užsakovas skiria kompetentingą asmenį darbui komisijoje</w:t>
      </w:r>
      <w:r>
        <w:rPr>
          <w:rFonts w:ascii="Times New Roman" w:hAnsi="Times New Roman" w:cs="Times New Roman"/>
        </w:rPr>
        <w:t>.</w:t>
      </w:r>
    </w:p>
    <w:p w:rsidR="0003596F" w:rsidRPr="00B754F1" w:rsidRDefault="0003596F" w:rsidP="0003596F">
      <w:pPr>
        <w:pStyle w:val="Sraopastraipa"/>
        <w:numPr>
          <w:ilvl w:val="1"/>
          <w:numId w:val="1"/>
        </w:numPr>
        <w:spacing w:after="0" w:line="240" w:lineRule="auto"/>
        <w:ind w:left="851" w:hanging="425"/>
        <w:jc w:val="both"/>
        <w:rPr>
          <w:rFonts w:ascii="Times New Roman" w:hAnsi="Times New Roman" w:cs="Times New Roman"/>
        </w:rPr>
      </w:pPr>
      <w:r w:rsidRPr="00546DBE">
        <w:rPr>
          <w:rFonts w:ascii="Times New Roman" w:hAnsi="Times New Roman" w:cs="Times New Roman"/>
        </w:rPr>
        <w:t xml:space="preserve">Konkurso laimėtojui su Perkančiuoju subjektu bus </w:t>
      </w:r>
      <w:r w:rsidRPr="00B754F1">
        <w:rPr>
          <w:rFonts w:ascii="Times New Roman" w:hAnsi="Times New Roman" w:cs="Times New Roman"/>
        </w:rPr>
        <w:t xml:space="preserve">siūloma sudaryti vienkartinę sutartį iki visiško įsipareigojimų įvykdymo, bet ne ilgiau kaip </w:t>
      </w:r>
      <w:r>
        <w:rPr>
          <w:rFonts w:ascii="Times New Roman" w:hAnsi="Times New Roman" w:cs="Times New Roman"/>
        </w:rPr>
        <w:t>1</w:t>
      </w:r>
      <w:r w:rsidRPr="00B754F1">
        <w:rPr>
          <w:rFonts w:ascii="Times New Roman" w:hAnsi="Times New Roman" w:cs="Times New Roman"/>
        </w:rPr>
        <w:t xml:space="preserve">2 mėn. </w:t>
      </w:r>
    </w:p>
    <w:p w:rsidR="0003596F" w:rsidRDefault="0003596F" w:rsidP="0003596F">
      <w:pPr>
        <w:spacing w:after="0" w:line="240" w:lineRule="auto"/>
        <w:ind w:left="792"/>
        <w:jc w:val="both"/>
        <w:rPr>
          <w:rFonts w:ascii="Times New Roman" w:hAnsi="Times New Roman" w:cs="Times New Roman"/>
        </w:rPr>
      </w:pPr>
    </w:p>
    <w:p w:rsidR="0003596F" w:rsidRPr="00E90658" w:rsidRDefault="0003596F" w:rsidP="0003596F">
      <w:pPr>
        <w:numPr>
          <w:ilvl w:val="0"/>
          <w:numId w:val="1"/>
        </w:numPr>
        <w:tabs>
          <w:tab w:val="left" w:pos="426"/>
        </w:tabs>
        <w:spacing w:after="0" w:line="240" w:lineRule="auto"/>
        <w:jc w:val="both"/>
        <w:rPr>
          <w:rFonts w:ascii="Times New Roman" w:hAnsi="Times New Roman" w:cs="Times New Roman"/>
          <w:b/>
          <w:bCs/>
        </w:rPr>
      </w:pPr>
      <w:r w:rsidRPr="00E90658">
        <w:rPr>
          <w:rFonts w:ascii="Times New Roman" w:hAnsi="Times New Roman" w:cs="Times New Roman"/>
          <w:b/>
          <w:bCs/>
        </w:rPr>
        <w:t xml:space="preserve">REIKALAVIMAI DARBŲ ATLIKIMUI </w:t>
      </w:r>
    </w:p>
    <w:p w:rsidR="0003596F" w:rsidRPr="00E90658" w:rsidRDefault="0003596F" w:rsidP="00B21E83">
      <w:pPr>
        <w:spacing w:after="0"/>
        <w:ind w:left="360"/>
        <w:jc w:val="both"/>
        <w:rPr>
          <w:rFonts w:ascii="Times New Roman" w:hAnsi="Times New Roman" w:cs="Times New Roman"/>
          <w:b/>
          <w:bCs/>
        </w:rPr>
      </w:pPr>
    </w:p>
    <w:p w:rsidR="0003596F" w:rsidRPr="00546DBE" w:rsidRDefault="0003596F" w:rsidP="0003596F">
      <w:pPr>
        <w:pStyle w:val="Sraopastraipa"/>
        <w:numPr>
          <w:ilvl w:val="1"/>
          <w:numId w:val="1"/>
        </w:numPr>
        <w:spacing w:after="0" w:line="240" w:lineRule="auto"/>
        <w:ind w:left="851"/>
        <w:jc w:val="both"/>
        <w:rPr>
          <w:rFonts w:ascii="Times New Roman" w:hAnsi="Times New Roman" w:cs="Times New Roman"/>
        </w:rPr>
      </w:pPr>
      <w:r w:rsidRPr="00546DBE">
        <w:rPr>
          <w:rFonts w:ascii="Times New Roman" w:hAnsi="Times New Roman" w:cs="Times New Roman"/>
        </w:rPr>
        <w:t>Darbai turi būti atliekami pagal Lietuvos Respublikoje galiojančias normas ir taisykles. Darbams atlikti naudojamos Lietuvos Respublikoje ir ES šalyse sertifikuotos medžiagos, gaminiai ir konstrukcijos.</w:t>
      </w:r>
    </w:p>
    <w:p w:rsidR="0003596F" w:rsidRPr="00E90658" w:rsidRDefault="0003596F" w:rsidP="0003596F">
      <w:pPr>
        <w:numPr>
          <w:ilvl w:val="1"/>
          <w:numId w:val="1"/>
        </w:numPr>
        <w:spacing w:after="0" w:line="240" w:lineRule="auto"/>
        <w:ind w:left="851"/>
        <w:jc w:val="both"/>
        <w:rPr>
          <w:rFonts w:ascii="Times New Roman" w:hAnsi="Times New Roman" w:cs="Times New Roman"/>
        </w:rPr>
      </w:pPr>
      <w:r w:rsidRPr="00E90658">
        <w:rPr>
          <w:rFonts w:ascii="Times New Roman" w:hAnsi="Times New Roman" w:cs="Times New Roman"/>
        </w:rPr>
        <w:t>Rangovo įsipareigojimai</w:t>
      </w:r>
      <w:r>
        <w:rPr>
          <w:rFonts w:ascii="Times New Roman" w:hAnsi="Times New Roman" w:cs="Times New Roman"/>
        </w:rPr>
        <w:t>:</w:t>
      </w:r>
    </w:p>
    <w:p w:rsidR="0003596F" w:rsidRPr="00E90658"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B754F1">
        <w:rPr>
          <w:rFonts w:ascii="Times New Roman" w:hAnsi="Times New Roman" w:cs="Times New Roman"/>
        </w:rPr>
        <w:t xml:space="preserve">UAB „Alytaus šilumos tinklai“ technikos direktoriaus vardu pateikti darbuotojų, kurie vykdys </w:t>
      </w:r>
      <w:r w:rsidRPr="00E90658">
        <w:rPr>
          <w:rFonts w:ascii="Times New Roman" w:hAnsi="Times New Roman" w:cs="Times New Roman"/>
        </w:rPr>
        <w:t xml:space="preserve">darbus ar kontroliuos darbų eigą bei kokybę, sąrašą, kuriame nurodyta darbuotojų kvalifikacija, pareigos. </w:t>
      </w:r>
    </w:p>
    <w:p w:rsidR="0003596F" w:rsidRPr="00E90658"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E90658">
        <w:rPr>
          <w:rFonts w:ascii="Times New Roman" w:hAnsi="Times New Roman" w:cs="Times New Roman"/>
        </w:rPr>
        <w:t>Rangovas turi apsirūpinti techninėmis priemonėmis, reikalingomis atlikti darbus.</w:t>
      </w:r>
    </w:p>
    <w:p w:rsidR="0003596F" w:rsidRPr="00E90658"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E90658">
        <w:rPr>
          <w:rFonts w:ascii="Times New Roman" w:hAnsi="Times New Roman" w:cs="Times New Roman"/>
        </w:rPr>
        <w:lastRenderedPageBreak/>
        <w:t xml:space="preserve">Rangovo darbuotojai turi </w:t>
      </w:r>
      <w:r>
        <w:rPr>
          <w:rFonts w:ascii="Times New Roman" w:hAnsi="Times New Roman" w:cs="Times New Roman"/>
        </w:rPr>
        <w:t xml:space="preserve">laikytis </w:t>
      </w:r>
      <w:r w:rsidRPr="00E90658">
        <w:rPr>
          <w:rFonts w:ascii="Times New Roman" w:hAnsi="Times New Roman" w:cs="Times New Roman"/>
        </w:rPr>
        <w:t>UAB „Alytaus šilumos tinklai“ vidaus darbo tvarkos taisyklių</w:t>
      </w:r>
      <w:r>
        <w:rPr>
          <w:rFonts w:ascii="Times New Roman" w:hAnsi="Times New Roman" w:cs="Times New Roman"/>
        </w:rPr>
        <w:t xml:space="preserve"> reikalavimų</w:t>
      </w:r>
      <w:r w:rsidRPr="00E90658">
        <w:rPr>
          <w:rFonts w:ascii="Times New Roman" w:hAnsi="Times New Roman" w:cs="Times New Roman"/>
        </w:rPr>
        <w:t>. UAB „Alytaus šilumos tinklai“ teritorijoje rūkyti draudžiama, išskyrus tam tikslui skirtas vietas.</w:t>
      </w:r>
    </w:p>
    <w:p w:rsidR="0003596F" w:rsidRPr="00E90658"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E90658">
        <w:rPr>
          <w:rFonts w:ascii="Times New Roman" w:hAnsi="Times New Roman" w:cs="Times New Roman"/>
        </w:rPr>
        <w:t>Rangovas, vykdydamas darbus, turi užtikrinti normalias darbo sąlygas aptarnaujančiam personalui.</w:t>
      </w:r>
    </w:p>
    <w:p w:rsidR="0003596F" w:rsidRPr="00E90658"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E90658">
        <w:rPr>
          <w:rFonts w:ascii="Times New Roman" w:hAnsi="Times New Roman" w:cs="Times New Roman"/>
        </w:rPr>
        <w:t>Rangovas privalo savo lėšomis apsirūpinti būtinomis apsaugos, higienos ir priešgaisrinėmis priemonėmis.</w:t>
      </w:r>
    </w:p>
    <w:p w:rsidR="0003596F" w:rsidRPr="00B754F1"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E90658">
        <w:rPr>
          <w:rFonts w:ascii="Times New Roman" w:hAnsi="Times New Roman" w:cs="Times New Roman"/>
        </w:rPr>
        <w:t xml:space="preserve">Darbo vietos paruošimo darbai, atskiriant remontuojamą zoną, turi būti iš anksto aptarti ir </w:t>
      </w:r>
      <w:r w:rsidRPr="00B754F1">
        <w:rPr>
          <w:rFonts w:ascii="Times New Roman" w:hAnsi="Times New Roman" w:cs="Times New Roman"/>
        </w:rPr>
        <w:t>suderinti su Užsakovu.</w:t>
      </w:r>
    </w:p>
    <w:p w:rsidR="0003596F"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sidRPr="00B754F1">
        <w:rPr>
          <w:rFonts w:ascii="Times New Roman" w:hAnsi="Times New Roman" w:cs="Times New Roman"/>
        </w:rPr>
        <w:t xml:space="preserve">Rangovas yra visiškai atsakingas už savo darbuotojų darbo saugos reikalavimų vykdymą </w:t>
      </w:r>
      <w:r w:rsidR="00B21E83">
        <w:rPr>
          <w:rFonts w:ascii="Times New Roman" w:hAnsi="Times New Roman" w:cs="Times New Roman"/>
          <w:bCs/>
        </w:rPr>
        <w:t xml:space="preserve">demontuojant </w:t>
      </w:r>
      <w:r w:rsidR="00B21E83" w:rsidRPr="00F45D6D">
        <w:rPr>
          <w:rFonts w:ascii="Times New Roman" w:hAnsi="Times New Roman" w:cs="Times New Roman"/>
        </w:rPr>
        <w:t>sen</w:t>
      </w:r>
      <w:r w:rsidR="00B21E83">
        <w:rPr>
          <w:rFonts w:ascii="Times New Roman" w:hAnsi="Times New Roman" w:cs="Times New Roman"/>
        </w:rPr>
        <w:t xml:space="preserve">as kieto plastiko PVC žarnas ir pakeičiant naujais </w:t>
      </w:r>
      <w:r w:rsidR="00734185">
        <w:rPr>
          <w:rFonts w:ascii="Times New Roman" w:hAnsi="Times New Roman" w:cs="Times New Roman"/>
        </w:rPr>
        <w:t>aliuminiais</w:t>
      </w:r>
      <w:r w:rsidR="00B21E83">
        <w:rPr>
          <w:rFonts w:ascii="Times New Roman" w:hAnsi="Times New Roman" w:cs="Times New Roman"/>
        </w:rPr>
        <w:t xml:space="preserve"> vamzdžiais</w:t>
      </w:r>
      <w:r w:rsidR="00B21E83" w:rsidRPr="00B754F1">
        <w:rPr>
          <w:rFonts w:ascii="Times New Roman" w:hAnsi="Times New Roman" w:cs="Times New Roman"/>
        </w:rPr>
        <w:t xml:space="preserve"> </w:t>
      </w:r>
      <w:r w:rsidRPr="00B754F1">
        <w:rPr>
          <w:rFonts w:ascii="Times New Roman" w:hAnsi="Times New Roman" w:cs="Times New Roman"/>
        </w:rPr>
        <w:t>remonto metu.</w:t>
      </w:r>
    </w:p>
    <w:p w:rsidR="0003596F" w:rsidRPr="00B754F1" w:rsidRDefault="0003596F" w:rsidP="0003596F">
      <w:pPr>
        <w:numPr>
          <w:ilvl w:val="2"/>
          <w:numId w:val="1"/>
        </w:numPr>
        <w:tabs>
          <w:tab w:val="left" w:pos="1418"/>
        </w:tabs>
        <w:spacing w:after="0" w:line="240" w:lineRule="auto"/>
        <w:ind w:left="1418" w:hanging="709"/>
        <w:jc w:val="both"/>
        <w:rPr>
          <w:rFonts w:ascii="Times New Roman" w:hAnsi="Times New Roman" w:cs="Times New Roman"/>
        </w:rPr>
      </w:pPr>
      <w:r>
        <w:rPr>
          <w:rFonts w:ascii="Times New Roman" w:hAnsi="Times New Roman" w:cs="Times New Roman"/>
        </w:rPr>
        <w:t>Rangovas savo sąskaita turi pasirūpinti visomis higienos priemonėmis, įrenginiais, buitinėmis patalpomis.</w:t>
      </w:r>
    </w:p>
    <w:p w:rsidR="0003596F" w:rsidRPr="00E90658" w:rsidRDefault="0003596F" w:rsidP="0003596F">
      <w:pPr>
        <w:numPr>
          <w:ilvl w:val="1"/>
          <w:numId w:val="1"/>
        </w:numPr>
        <w:spacing w:after="0" w:line="240" w:lineRule="auto"/>
        <w:ind w:left="851" w:hanging="284"/>
        <w:jc w:val="both"/>
        <w:rPr>
          <w:rFonts w:ascii="Times New Roman" w:hAnsi="Times New Roman" w:cs="Times New Roman"/>
        </w:rPr>
      </w:pPr>
      <w:r w:rsidRPr="00B754F1">
        <w:rPr>
          <w:rFonts w:ascii="Times New Roman" w:hAnsi="Times New Roman" w:cs="Times New Roman"/>
        </w:rPr>
        <w:t xml:space="preserve"> Darbai objekte turi būti atlikti ne ilgiau kaip </w:t>
      </w:r>
      <w:r w:rsidRPr="00D824FE">
        <w:rPr>
          <w:rFonts w:ascii="Times New Roman" w:hAnsi="Times New Roman" w:cs="Times New Roman"/>
        </w:rPr>
        <w:t xml:space="preserve">per </w:t>
      </w:r>
      <w:r w:rsidR="000157CE">
        <w:rPr>
          <w:rFonts w:ascii="Times New Roman" w:hAnsi="Times New Roman" w:cs="Times New Roman"/>
        </w:rPr>
        <w:t>14</w:t>
      </w:r>
      <w:r w:rsidRPr="00D824FE">
        <w:rPr>
          <w:rFonts w:ascii="Times New Roman" w:hAnsi="Times New Roman" w:cs="Times New Roman"/>
        </w:rPr>
        <w:t xml:space="preserve"> (</w:t>
      </w:r>
      <w:r w:rsidR="000157CE">
        <w:rPr>
          <w:rFonts w:ascii="Times New Roman" w:hAnsi="Times New Roman" w:cs="Times New Roman"/>
        </w:rPr>
        <w:t>keturiolika</w:t>
      </w:r>
      <w:r w:rsidRPr="00D824FE">
        <w:rPr>
          <w:rFonts w:ascii="Times New Roman" w:hAnsi="Times New Roman" w:cs="Times New Roman"/>
        </w:rPr>
        <w:t>) kalendorin</w:t>
      </w:r>
      <w:r w:rsidR="00764287">
        <w:rPr>
          <w:rFonts w:ascii="Times New Roman" w:hAnsi="Times New Roman" w:cs="Times New Roman"/>
        </w:rPr>
        <w:t>ių</w:t>
      </w:r>
      <w:r w:rsidRPr="00B754F1">
        <w:rPr>
          <w:rFonts w:ascii="Times New Roman" w:hAnsi="Times New Roman" w:cs="Times New Roman"/>
        </w:rPr>
        <w:t xml:space="preserve"> dien</w:t>
      </w:r>
      <w:r w:rsidR="00764287">
        <w:rPr>
          <w:rFonts w:ascii="Times New Roman" w:hAnsi="Times New Roman" w:cs="Times New Roman"/>
        </w:rPr>
        <w:t>ų</w:t>
      </w:r>
      <w:r w:rsidRPr="00B754F1">
        <w:rPr>
          <w:rFonts w:ascii="Times New Roman" w:hAnsi="Times New Roman" w:cs="Times New Roman"/>
        </w:rPr>
        <w:t>.</w:t>
      </w:r>
    </w:p>
    <w:p w:rsidR="0003596F" w:rsidRPr="00E90658" w:rsidRDefault="0003596F" w:rsidP="00971E32">
      <w:pPr>
        <w:spacing w:after="0"/>
        <w:jc w:val="both"/>
        <w:rPr>
          <w:rFonts w:ascii="Times New Roman" w:hAnsi="Times New Roman" w:cs="Times New Roman"/>
        </w:rPr>
      </w:pPr>
    </w:p>
    <w:p w:rsidR="0003596F" w:rsidRPr="00E90658" w:rsidRDefault="0003596F" w:rsidP="0003596F">
      <w:pPr>
        <w:numPr>
          <w:ilvl w:val="0"/>
          <w:numId w:val="1"/>
        </w:numPr>
        <w:spacing w:after="0" w:line="240" w:lineRule="auto"/>
        <w:ind w:left="426" w:hanging="426"/>
        <w:jc w:val="both"/>
        <w:rPr>
          <w:rFonts w:ascii="Times New Roman" w:hAnsi="Times New Roman" w:cs="Times New Roman"/>
          <w:b/>
        </w:rPr>
      </w:pPr>
      <w:r w:rsidRPr="00E90658">
        <w:rPr>
          <w:rFonts w:ascii="Times New Roman" w:hAnsi="Times New Roman" w:cs="Times New Roman"/>
          <w:b/>
        </w:rPr>
        <w:t>REIKALAVIMAI GAMINIAMS, MEDŽIAGOMS, TECHNOLOGIJAI</w:t>
      </w:r>
    </w:p>
    <w:p w:rsidR="0003596F" w:rsidRPr="00E90658" w:rsidRDefault="0003596F" w:rsidP="006F0A05">
      <w:pPr>
        <w:spacing w:after="0"/>
        <w:jc w:val="both"/>
        <w:rPr>
          <w:rFonts w:ascii="Times New Roman" w:hAnsi="Times New Roman" w:cs="Times New Roman"/>
          <w:b/>
        </w:rPr>
      </w:pPr>
    </w:p>
    <w:p w:rsidR="0003596F" w:rsidRDefault="0003596F" w:rsidP="0003596F">
      <w:pPr>
        <w:numPr>
          <w:ilvl w:val="1"/>
          <w:numId w:val="1"/>
        </w:numPr>
        <w:spacing w:after="0" w:line="240" w:lineRule="auto"/>
        <w:ind w:left="851"/>
        <w:jc w:val="both"/>
        <w:rPr>
          <w:rFonts w:ascii="Times New Roman" w:hAnsi="Times New Roman" w:cs="Times New Roman"/>
        </w:rPr>
      </w:pPr>
      <w:r w:rsidRPr="00BB0313">
        <w:rPr>
          <w:rFonts w:ascii="Times New Roman" w:hAnsi="Times New Roman" w:cs="Times New Roman"/>
        </w:rPr>
        <w:t xml:space="preserve">Rangovas atsako už medžiagų ir dalių, skirtų </w:t>
      </w:r>
      <w:r w:rsidR="006F0A05">
        <w:rPr>
          <w:rFonts w:ascii="Times New Roman" w:hAnsi="Times New Roman" w:cs="Times New Roman"/>
          <w:bCs/>
        </w:rPr>
        <w:t xml:space="preserve">demontuoti </w:t>
      </w:r>
      <w:r w:rsidR="006F0A05" w:rsidRPr="00F45D6D">
        <w:rPr>
          <w:rFonts w:ascii="Times New Roman" w:hAnsi="Times New Roman" w:cs="Times New Roman"/>
        </w:rPr>
        <w:t>sen</w:t>
      </w:r>
      <w:r w:rsidR="006F0A05">
        <w:rPr>
          <w:rFonts w:ascii="Times New Roman" w:hAnsi="Times New Roman" w:cs="Times New Roman"/>
        </w:rPr>
        <w:t xml:space="preserve">as kieto plastiko PVC žarnas ir pakeisti naujais </w:t>
      </w:r>
      <w:r w:rsidR="00734185">
        <w:rPr>
          <w:rFonts w:ascii="Times New Roman" w:hAnsi="Times New Roman" w:cs="Times New Roman"/>
        </w:rPr>
        <w:t>aliuminiais</w:t>
      </w:r>
      <w:r w:rsidR="006F0A05">
        <w:rPr>
          <w:rFonts w:ascii="Times New Roman" w:hAnsi="Times New Roman" w:cs="Times New Roman"/>
        </w:rPr>
        <w:t xml:space="preserve"> vamzdžiais </w:t>
      </w:r>
      <w:r>
        <w:rPr>
          <w:rFonts w:ascii="Times New Roman" w:hAnsi="Times New Roman" w:cs="Times New Roman"/>
        </w:rPr>
        <w:t xml:space="preserve">remontui </w:t>
      </w:r>
      <w:r w:rsidRPr="00BB0313">
        <w:rPr>
          <w:rFonts w:ascii="Times New Roman" w:hAnsi="Times New Roman" w:cs="Times New Roman"/>
        </w:rPr>
        <w:t>saugojimą, panaudojimą pagal paskirtį. Nustačius trūkumus arba sugadinimus Rangovas nuostolius prisiima sau.</w:t>
      </w:r>
    </w:p>
    <w:p w:rsidR="008204AC" w:rsidRPr="00B754F1" w:rsidRDefault="008204AC" w:rsidP="0003596F">
      <w:pPr>
        <w:numPr>
          <w:ilvl w:val="1"/>
          <w:numId w:val="1"/>
        </w:numPr>
        <w:spacing w:after="0" w:line="240" w:lineRule="auto"/>
        <w:ind w:left="851"/>
        <w:jc w:val="both"/>
        <w:rPr>
          <w:rFonts w:ascii="Times New Roman" w:hAnsi="Times New Roman" w:cs="Times New Roman"/>
        </w:rPr>
      </w:pPr>
      <w:r>
        <w:rPr>
          <w:rFonts w:ascii="Times New Roman" w:hAnsi="Times New Roman" w:cs="Times New Roman"/>
        </w:rPr>
        <w:t xml:space="preserve">Naujai montuojamo </w:t>
      </w:r>
      <w:r w:rsidR="00551C99">
        <w:rPr>
          <w:rFonts w:ascii="Times New Roman" w:hAnsi="Times New Roman" w:cs="Times New Roman"/>
        </w:rPr>
        <w:t xml:space="preserve">suspausto oro </w:t>
      </w:r>
      <w:r>
        <w:rPr>
          <w:rFonts w:ascii="Times New Roman" w:hAnsi="Times New Roman" w:cs="Times New Roman"/>
        </w:rPr>
        <w:t xml:space="preserve">aliuminio vamzdyno vamzdžiai ir jų jungiamosios </w:t>
      </w:r>
      <w:r w:rsidR="00551C99">
        <w:rPr>
          <w:rFonts w:ascii="Times New Roman" w:hAnsi="Times New Roman" w:cs="Times New Roman"/>
        </w:rPr>
        <w:t xml:space="preserve">bei įvairios fasoninės </w:t>
      </w:r>
      <w:r>
        <w:rPr>
          <w:rFonts w:ascii="Times New Roman" w:hAnsi="Times New Roman" w:cs="Times New Roman"/>
        </w:rPr>
        <w:t>dalys turi atitikti suspa</w:t>
      </w:r>
      <w:r w:rsidR="00551C99">
        <w:rPr>
          <w:rFonts w:ascii="Times New Roman" w:hAnsi="Times New Roman" w:cs="Times New Roman"/>
        </w:rPr>
        <w:t>u</w:t>
      </w:r>
      <w:r>
        <w:rPr>
          <w:rFonts w:ascii="Times New Roman" w:hAnsi="Times New Roman" w:cs="Times New Roman"/>
        </w:rPr>
        <w:t>sto or</w:t>
      </w:r>
      <w:r w:rsidR="00551C99">
        <w:rPr>
          <w:rFonts w:ascii="Times New Roman" w:hAnsi="Times New Roman" w:cs="Times New Roman"/>
        </w:rPr>
        <w:t>o</w:t>
      </w:r>
      <w:r>
        <w:rPr>
          <w:rFonts w:ascii="Times New Roman" w:hAnsi="Times New Roman" w:cs="Times New Roman"/>
        </w:rPr>
        <w:t xml:space="preserve"> sistemų reikalavimus pagal </w:t>
      </w:r>
      <w:r w:rsidR="00551C99">
        <w:rPr>
          <w:rFonts w:ascii="Times New Roman" w:hAnsi="Times New Roman" w:cs="Times New Roman"/>
        </w:rPr>
        <w:t>Europos Sąjungos direktyvą PED 2014/68/ES (arba lygiaver</w:t>
      </w:r>
      <w:r w:rsidR="00734185">
        <w:rPr>
          <w:rFonts w:ascii="Times New Roman" w:hAnsi="Times New Roman" w:cs="Times New Roman"/>
        </w:rPr>
        <w:t>tę</w:t>
      </w:r>
      <w:r w:rsidR="00551C99">
        <w:rPr>
          <w:rFonts w:ascii="Times New Roman" w:hAnsi="Times New Roman" w:cs="Times New Roman"/>
        </w:rPr>
        <w:t>)</w:t>
      </w:r>
    </w:p>
    <w:p w:rsidR="0003596F" w:rsidRDefault="0003596F" w:rsidP="0003596F">
      <w:pPr>
        <w:numPr>
          <w:ilvl w:val="1"/>
          <w:numId w:val="1"/>
        </w:numPr>
        <w:spacing w:after="0" w:line="240" w:lineRule="auto"/>
        <w:ind w:left="851"/>
        <w:jc w:val="both"/>
        <w:rPr>
          <w:rFonts w:ascii="Times New Roman" w:hAnsi="Times New Roman" w:cs="Times New Roman"/>
        </w:rPr>
      </w:pPr>
      <w:r w:rsidRPr="00B754F1">
        <w:rPr>
          <w:rFonts w:ascii="Times New Roman" w:hAnsi="Times New Roman" w:cs="Times New Roman"/>
        </w:rPr>
        <w:t xml:space="preserve">Rangovas naudojamoms medžiagoms turi pateikti sertifikatus, kokybės pažymėjimus, atitikties deklaracijas, kurie patvirtina naudojamų medžiagų atitikimą standartų reikalavimams. Prieš naudojant, Rangovas medžiagų, detalių sertifikatus (kokybės pažymėjimus, atitikties deklaracijas) </w:t>
      </w:r>
      <w:r w:rsidRPr="00E90658">
        <w:rPr>
          <w:rFonts w:ascii="Times New Roman" w:hAnsi="Times New Roman" w:cs="Times New Roman"/>
        </w:rPr>
        <w:t>turi pateikti Užsakovui identifikacijai. Sertifikatus, kokybės pažymėjimus, atitikties deklaracijas pateikti lietuvių kalba.</w:t>
      </w:r>
    </w:p>
    <w:p w:rsidR="0003596F" w:rsidRPr="00E90658" w:rsidRDefault="0003596F" w:rsidP="00971E32">
      <w:pPr>
        <w:spacing w:after="0"/>
        <w:jc w:val="both"/>
        <w:rPr>
          <w:rFonts w:ascii="Times New Roman" w:hAnsi="Times New Roman" w:cs="Times New Roman"/>
        </w:rPr>
      </w:pPr>
    </w:p>
    <w:p w:rsidR="0003596F" w:rsidRPr="00534715" w:rsidRDefault="0003596F" w:rsidP="0003596F">
      <w:pPr>
        <w:numPr>
          <w:ilvl w:val="0"/>
          <w:numId w:val="1"/>
        </w:numPr>
        <w:spacing w:after="0" w:line="240" w:lineRule="auto"/>
        <w:ind w:left="426" w:hanging="426"/>
        <w:jc w:val="both"/>
        <w:rPr>
          <w:rFonts w:ascii="Times New Roman" w:hAnsi="Times New Roman" w:cs="Times New Roman"/>
          <w:b/>
        </w:rPr>
      </w:pPr>
      <w:r w:rsidRPr="00534715">
        <w:rPr>
          <w:rFonts w:ascii="Times New Roman" w:hAnsi="Times New Roman" w:cs="Times New Roman"/>
          <w:b/>
        </w:rPr>
        <w:t>DARBŲ DETALUS APRAŠYMAS</w:t>
      </w:r>
    </w:p>
    <w:p w:rsidR="0003596F" w:rsidRPr="00E90658" w:rsidRDefault="0003596F" w:rsidP="006F0A05">
      <w:pPr>
        <w:spacing w:after="0"/>
        <w:ind w:left="426"/>
        <w:jc w:val="both"/>
        <w:rPr>
          <w:rFonts w:ascii="Times New Roman" w:hAnsi="Times New Roman" w:cs="Times New Roman"/>
          <w:b/>
        </w:rPr>
      </w:pPr>
    </w:p>
    <w:p w:rsidR="0003596F" w:rsidRDefault="0003596F" w:rsidP="0003596F">
      <w:pPr>
        <w:numPr>
          <w:ilvl w:val="1"/>
          <w:numId w:val="1"/>
        </w:numPr>
        <w:spacing w:after="0" w:line="240" w:lineRule="auto"/>
        <w:ind w:left="851"/>
        <w:jc w:val="both"/>
        <w:rPr>
          <w:rFonts w:ascii="Times New Roman" w:hAnsi="Times New Roman" w:cs="Times New Roman"/>
        </w:rPr>
      </w:pPr>
      <w:r w:rsidRPr="00F45D6D">
        <w:rPr>
          <w:rFonts w:ascii="Times New Roman" w:hAnsi="Times New Roman" w:cs="Times New Roman"/>
        </w:rPr>
        <w:t>. Rangovas remonto metu turi demontuoti sen</w:t>
      </w:r>
      <w:r w:rsidR="00C52500">
        <w:rPr>
          <w:rFonts w:ascii="Times New Roman" w:hAnsi="Times New Roman" w:cs="Times New Roman"/>
        </w:rPr>
        <w:t>as kieto plastiko PVC žarnas</w:t>
      </w:r>
      <w:r>
        <w:rPr>
          <w:rFonts w:ascii="Times New Roman" w:hAnsi="Times New Roman" w:cs="Times New Roman"/>
        </w:rPr>
        <w:t xml:space="preserve"> ir pakeisti naujais </w:t>
      </w:r>
      <w:r w:rsidR="00734185">
        <w:rPr>
          <w:rFonts w:ascii="Times New Roman" w:hAnsi="Times New Roman" w:cs="Times New Roman"/>
        </w:rPr>
        <w:t>aliuminiais</w:t>
      </w:r>
      <w:r w:rsidR="00C52500">
        <w:rPr>
          <w:rFonts w:ascii="Times New Roman" w:hAnsi="Times New Roman" w:cs="Times New Roman"/>
        </w:rPr>
        <w:t xml:space="preserve"> vamzdžiais</w:t>
      </w:r>
      <w:r>
        <w:rPr>
          <w:rFonts w:ascii="Times New Roman" w:hAnsi="Times New Roman" w:cs="Times New Roman"/>
        </w:rPr>
        <w:t>.</w:t>
      </w:r>
    </w:p>
    <w:p w:rsidR="0003596F" w:rsidRDefault="0003596F" w:rsidP="0003596F">
      <w:pPr>
        <w:numPr>
          <w:ilvl w:val="1"/>
          <w:numId w:val="1"/>
        </w:numPr>
        <w:spacing w:after="0" w:line="240" w:lineRule="auto"/>
        <w:ind w:left="851"/>
        <w:jc w:val="both"/>
        <w:rPr>
          <w:rFonts w:ascii="Times New Roman" w:hAnsi="Times New Roman" w:cs="Times New Roman"/>
        </w:rPr>
      </w:pPr>
      <w:r w:rsidRPr="00F45D6D">
        <w:rPr>
          <w:rFonts w:ascii="Times New Roman" w:hAnsi="Times New Roman" w:cs="Times New Roman"/>
        </w:rPr>
        <w:t>.</w:t>
      </w:r>
      <w:r w:rsidR="00827676" w:rsidRPr="00827676">
        <w:t xml:space="preserve"> </w:t>
      </w:r>
      <w:r w:rsidR="00732873" w:rsidRPr="00732873">
        <w:rPr>
          <w:rFonts w:ascii="Times New Roman" w:hAnsi="Times New Roman" w:cs="Times New Roman"/>
          <w:u w:val="single"/>
        </w:rPr>
        <w:t xml:space="preserve">Kieto plastiko PVC žarnų orui </w:t>
      </w:r>
      <w:r w:rsidR="00827676" w:rsidRPr="00732873">
        <w:rPr>
          <w:rFonts w:ascii="Times New Roman" w:hAnsi="Times New Roman" w:cs="Times New Roman"/>
          <w:u w:val="single"/>
        </w:rPr>
        <w:t xml:space="preserve">keitimas </w:t>
      </w:r>
      <w:r w:rsidR="00734185">
        <w:rPr>
          <w:rFonts w:ascii="Times New Roman" w:hAnsi="Times New Roman" w:cs="Times New Roman"/>
          <w:u w:val="single"/>
        </w:rPr>
        <w:t>aliuminiais</w:t>
      </w:r>
      <w:r w:rsidR="00827676" w:rsidRPr="00732873">
        <w:rPr>
          <w:rFonts w:ascii="Times New Roman" w:hAnsi="Times New Roman" w:cs="Times New Roman"/>
          <w:u w:val="single"/>
        </w:rPr>
        <w:t xml:space="preserve"> vamzdžiais</w:t>
      </w:r>
      <w:r w:rsidR="00827676">
        <w:rPr>
          <w:rFonts w:ascii="Times New Roman" w:hAnsi="Times New Roman" w:cs="Times New Roman"/>
        </w:rPr>
        <w:t xml:space="preserve">. </w:t>
      </w:r>
      <w:r w:rsidR="00CD2532">
        <w:rPr>
          <w:rFonts w:ascii="Times New Roman" w:hAnsi="Times New Roman" w:cs="Times New Roman"/>
        </w:rPr>
        <w:t>Reikalinga demontuoti</w:t>
      </w:r>
      <w:r w:rsidR="005836EE">
        <w:rPr>
          <w:rFonts w:ascii="Times New Roman" w:hAnsi="Times New Roman" w:cs="Times New Roman"/>
        </w:rPr>
        <w:t xml:space="preserve"> esamas kieto plastiko PVC žarnas </w:t>
      </w:r>
      <w:r w:rsidR="006E762C">
        <w:rPr>
          <w:rFonts w:ascii="Times New Roman" w:hAnsi="Times New Roman" w:cs="Times New Roman"/>
        </w:rPr>
        <w:t xml:space="preserve">(tame tarpe ir kolektorių) </w:t>
      </w:r>
      <w:r w:rsidR="005836EE">
        <w:rPr>
          <w:rFonts w:ascii="Times New Roman" w:hAnsi="Times New Roman" w:cs="Times New Roman"/>
        </w:rPr>
        <w:t xml:space="preserve">ir tvirtinimo elementus, jeigu jie netinka naujai montuojamam </w:t>
      </w:r>
      <w:r w:rsidR="00734185">
        <w:rPr>
          <w:rFonts w:ascii="Times New Roman" w:hAnsi="Times New Roman" w:cs="Times New Roman"/>
        </w:rPr>
        <w:t>aliuminiam</w:t>
      </w:r>
      <w:r w:rsidR="005836EE">
        <w:rPr>
          <w:rFonts w:ascii="Times New Roman" w:hAnsi="Times New Roman" w:cs="Times New Roman"/>
        </w:rPr>
        <w:t xml:space="preserve"> vamzdynui. Naujai sumontuoto </w:t>
      </w:r>
      <w:r w:rsidR="00734185">
        <w:rPr>
          <w:rFonts w:ascii="Times New Roman" w:hAnsi="Times New Roman" w:cs="Times New Roman"/>
        </w:rPr>
        <w:t>aliuminio</w:t>
      </w:r>
      <w:r w:rsidR="005836EE">
        <w:rPr>
          <w:rFonts w:ascii="Times New Roman" w:hAnsi="Times New Roman" w:cs="Times New Roman"/>
        </w:rPr>
        <w:t xml:space="preserve"> vamzdyno tvirtinimo element</w:t>
      </w:r>
      <w:r w:rsidR="00732873">
        <w:rPr>
          <w:rFonts w:ascii="Times New Roman" w:hAnsi="Times New Roman" w:cs="Times New Roman"/>
        </w:rPr>
        <w:t>ų kiekis ir techninės charakteristikos</w:t>
      </w:r>
      <w:r w:rsidR="005836EE">
        <w:rPr>
          <w:rFonts w:ascii="Times New Roman" w:hAnsi="Times New Roman" w:cs="Times New Roman"/>
        </w:rPr>
        <w:t xml:space="preserve"> turi patikimai atlaikyti jų apkrovą. </w:t>
      </w:r>
      <w:r w:rsidR="00D70522">
        <w:rPr>
          <w:rFonts w:ascii="Times New Roman" w:hAnsi="Times New Roman" w:cs="Times New Roman"/>
        </w:rPr>
        <w:t xml:space="preserve">Naujų </w:t>
      </w:r>
      <w:r w:rsidR="00734185">
        <w:rPr>
          <w:rFonts w:ascii="Times New Roman" w:hAnsi="Times New Roman" w:cs="Times New Roman"/>
        </w:rPr>
        <w:t>aliuminių</w:t>
      </w:r>
      <w:r w:rsidR="00D70522">
        <w:rPr>
          <w:rFonts w:ascii="Times New Roman" w:hAnsi="Times New Roman" w:cs="Times New Roman"/>
        </w:rPr>
        <w:t xml:space="preserve"> vamzdžių </w:t>
      </w:r>
      <w:r w:rsidR="00CD2532">
        <w:rPr>
          <w:rFonts w:ascii="Times New Roman" w:hAnsi="Times New Roman" w:cs="Times New Roman"/>
        </w:rPr>
        <w:t>vidinis diametras turi būti lygus arba didesnis už keičiamų PVC žarnų</w:t>
      </w:r>
      <w:r w:rsidR="00A70B18">
        <w:rPr>
          <w:rFonts w:ascii="Times New Roman" w:hAnsi="Times New Roman" w:cs="Times New Roman"/>
        </w:rPr>
        <w:t xml:space="preserve"> (arba pateikti skaičiavimus ar  suspausto oro sistemos gamintojo įrodymus, kad naujai sumontuoto mažesnio diametro aliuminio vamzdyno pralaidumas atitinka esa</w:t>
      </w:r>
      <w:r w:rsidR="00273883">
        <w:rPr>
          <w:rFonts w:ascii="Times New Roman" w:hAnsi="Times New Roman" w:cs="Times New Roman"/>
        </w:rPr>
        <w:t>nčios</w:t>
      </w:r>
      <w:r w:rsidR="00A70B18">
        <w:rPr>
          <w:rFonts w:ascii="Times New Roman" w:hAnsi="Times New Roman" w:cs="Times New Roman"/>
        </w:rPr>
        <w:t xml:space="preserve"> </w:t>
      </w:r>
      <w:r w:rsidR="00273883">
        <w:rPr>
          <w:rFonts w:ascii="Times New Roman" w:hAnsi="Times New Roman" w:cs="Times New Roman"/>
        </w:rPr>
        <w:t xml:space="preserve">didesnio diametro </w:t>
      </w:r>
      <w:r w:rsidR="00A70B18">
        <w:rPr>
          <w:rFonts w:ascii="Times New Roman" w:hAnsi="Times New Roman" w:cs="Times New Roman"/>
        </w:rPr>
        <w:t xml:space="preserve">PVC </w:t>
      </w:r>
      <w:r w:rsidR="00273883">
        <w:rPr>
          <w:rFonts w:ascii="Times New Roman" w:hAnsi="Times New Roman" w:cs="Times New Roman"/>
        </w:rPr>
        <w:t xml:space="preserve">kieto </w:t>
      </w:r>
      <w:r w:rsidR="00A70B18">
        <w:rPr>
          <w:rFonts w:ascii="Times New Roman" w:hAnsi="Times New Roman" w:cs="Times New Roman"/>
        </w:rPr>
        <w:t>plastiko</w:t>
      </w:r>
      <w:r w:rsidR="00273883">
        <w:rPr>
          <w:rFonts w:ascii="Times New Roman" w:hAnsi="Times New Roman" w:cs="Times New Roman"/>
        </w:rPr>
        <w:t xml:space="preserve"> žarnos</w:t>
      </w:r>
      <w:r w:rsidR="00A70B18">
        <w:rPr>
          <w:rFonts w:ascii="Times New Roman" w:hAnsi="Times New Roman" w:cs="Times New Roman"/>
        </w:rPr>
        <w:t xml:space="preserve"> pralaidumą)</w:t>
      </w:r>
      <w:r w:rsidR="00CD2532">
        <w:rPr>
          <w:rFonts w:ascii="Times New Roman" w:hAnsi="Times New Roman" w:cs="Times New Roman"/>
        </w:rPr>
        <w:t xml:space="preserve">. </w:t>
      </w:r>
      <w:r w:rsidR="00732873">
        <w:rPr>
          <w:rFonts w:ascii="Times New Roman" w:hAnsi="Times New Roman" w:cs="Times New Roman"/>
        </w:rPr>
        <w:t>Į vamzdyno</w:t>
      </w:r>
      <w:r w:rsidR="00824157">
        <w:rPr>
          <w:rFonts w:ascii="Times New Roman" w:hAnsi="Times New Roman" w:cs="Times New Roman"/>
        </w:rPr>
        <w:t xml:space="preserve"> keitimo</w:t>
      </w:r>
      <w:r w:rsidR="00732873">
        <w:rPr>
          <w:rFonts w:ascii="Times New Roman" w:hAnsi="Times New Roman" w:cs="Times New Roman"/>
        </w:rPr>
        <w:t xml:space="preserve"> remonto darbų apimtį įeina</w:t>
      </w:r>
      <w:r w:rsidR="006E762C">
        <w:rPr>
          <w:rFonts w:ascii="Times New Roman" w:hAnsi="Times New Roman" w:cs="Times New Roman"/>
        </w:rPr>
        <w:t xml:space="preserve"> naujai pagamintas kolektorius</w:t>
      </w:r>
      <w:r w:rsidR="00732873">
        <w:rPr>
          <w:rFonts w:ascii="Times New Roman" w:hAnsi="Times New Roman" w:cs="Times New Roman"/>
        </w:rPr>
        <w:t xml:space="preserve"> ir </w:t>
      </w:r>
      <w:bookmarkStart w:id="2" w:name="_Hlk190075757"/>
      <w:r w:rsidR="00732873">
        <w:rPr>
          <w:rFonts w:ascii="Times New Roman" w:hAnsi="Times New Roman" w:cs="Times New Roman"/>
        </w:rPr>
        <w:t xml:space="preserve">montavimui reikalingas alkūnių, trišakių, perėjimų ir kitų fasoninių dalių </w:t>
      </w:r>
      <w:r w:rsidR="00CE039E">
        <w:rPr>
          <w:rFonts w:ascii="Times New Roman" w:hAnsi="Times New Roman" w:cs="Times New Roman"/>
        </w:rPr>
        <w:t>bei tvirtinimo elementų</w:t>
      </w:r>
      <w:r w:rsidR="006F0A05">
        <w:rPr>
          <w:rFonts w:ascii="Times New Roman" w:hAnsi="Times New Roman" w:cs="Times New Roman"/>
        </w:rPr>
        <w:t xml:space="preserve"> (ir kitų</w:t>
      </w:r>
      <w:r w:rsidR="00824157">
        <w:rPr>
          <w:rFonts w:ascii="Times New Roman" w:hAnsi="Times New Roman" w:cs="Times New Roman"/>
        </w:rPr>
        <w:t xml:space="preserve"> medžiagų</w:t>
      </w:r>
      <w:r w:rsidR="006F0A05">
        <w:rPr>
          <w:rFonts w:ascii="Times New Roman" w:hAnsi="Times New Roman" w:cs="Times New Roman"/>
        </w:rPr>
        <w:t xml:space="preserve">, reikalingų </w:t>
      </w:r>
      <w:r w:rsidR="00824157">
        <w:rPr>
          <w:rFonts w:ascii="Times New Roman" w:hAnsi="Times New Roman" w:cs="Times New Roman"/>
        </w:rPr>
        <w:t>kokybiškam remontui atlikti)</w:t>
      </w:r>
      <w:r w:rsidR="00CE039E">
        <w:rPr>
          <w:rFonts w:ascii="Times New Roman" w:hAnsi="Times New Roman" w:cs="Times New Roman"/>
        </w:rPr>
        <w:t xml:space="preserve"> </w:t>
      </w:r>
      <w:r w:rsidR="00732873">
        <w:rPr>
          <w:rFonts w:ascii="Times New Roman" w:hAnsi="Times New Roman" w:cs="Times New Roman"/>
        </w:rPr>
        <w:t>kiekis</w:t>
      </w:r>
      <w:bookmarkEnd w:id="2"/>
      <w:r w:rsidR="00732873">
        <w:rPr>
          <w:rFonts w:ascii="Times New Roman" w:hAnsi="Times New Roman" w:cs="Times New Roman"/>
        </w:rPr>
        <w:t>.</w:t>
      </w:r>
      <w:r w:rsidR="003941DA">
        <w:rPr>
          <w:rFonts w:ascii="Times New Roman" w:hAnsi="Times New Roman" w:cs="Times New Roman"/>
        </w:rPr>
        <w:t xml:space="preserve"> Darbinis agentas – oras, slėgis iki 10 bar.</w:t>
      </w:r>
    </w:p>
    <w:p w:rsidR="00153A2D" w:rsidRDefault="00153A2D" w:rsidP="0003596F">
      <w:pPr>
        <w:numPr>
          <w:ilvl w:val="1"/>
          <w:numId w:val="1"/>
        </w:numPr>
        <w:spacing w:after="0" w:line="240" w:lineRule="auto"/>
        <w:ind w:left="851"/>
        <w:jc w:val="both"/>
        <w:rPr>
          <w:rFonts w:ascii="Times New Roman" w:hAnsi="Times New Roman" w:cs="Times New Roman"/>
        </w:rPr>
      </w:pPr>
      <w:r w:rsidRPr="001A6FDB">
        <w:rPr>
          <w:rFonts w:ascii="Times New Roman" w:hAnsi="Times New Roman" w:cs="Times New Roman"/>
          <w:u w:val="single"/>
        </w:rPr>
        <w:t>Lankstaus plastiko žarnų orui nuo rutulinių movinių ventilių iki reguliavimo armatūros pakeitimas.</w:t>
      </w:r>
      <w:r>
        <w:rPr>
          <w:rFonts w:ascii="Times New Roman" w:hAnsi="Times New Roman" w:cs="Times New Roman"/>
        </w:rPr>
        <w:t xml:space="preserve"> Reikalinga demontuoti esamas lankstaus plastiko žarnas</w:t>
      </w:r>
      <w:r w:rsidR="000640BC">
        <w:rPr>
          <w:rFonts w:ascii="Times New Roman" w:hAnsi="Times New Roman" w:cs="Times New Roman"/>
        </w:rPr>
        <w:t xml:space="preserve"> </w:t>
      </w:r>
      <w:proofErr w:type="spellStart"/>
      <w:r w:rsidR="00CE039E">
        <w:t>D</w:t>
      </w:r>
      <w:r w:rsidR="00CE039E" w:rsidRPr="00E842DC">
        <w:rPr>
          <w:vertAlign w:val="subscript"/>
        </w:rPr>
        <w:t>išor</w:t>
      </w:r>
      <w:proofErr w:type="spellEnd"/>
      <w:r w:rsidR="00CE039E" w:rsidRPr="00E842DC">
        <w:rPr>
          <w:vertAlign w:val="subscript"/>
        </w:rPr>
        <w:t>.</w:t>
      </w:r>
      <w:r w:rsidR="00CE039E">
        <w:rPr>
          <w:rFonts w:cstheme="minorHAnsi"/>
          <w:vertAlign w:val="subscript"/>
        </w:rPr>
        <w:t xml:space="preserve"> </w:t>
      </w:r>
      <w:r w:rsidR="00CE039E">
        <w:rPr>
          <w:rFonts w:cstheme="minorHAnsi"/>
        </w:rPr>
        <w:t xml:space="preserve">= </w:t>
      </w:r>
      <w:r w:rsidR="00CE039E">
        <w:t>8 mm</w:t>
      </w:r>
      <w:r>
        <w:rPr>
          <w:rFonts w:ascii="Times New Roman" w:hAnsi="Times New Roman" w:cs="Times New Roman"/>
        </w:rPr>
        <w:t xml:space="preserve"> ir pakeisti naujomis lygiavertėmis. Į lanksčių plastikinių žarnų montavimo darbų apimtį įeina ir pajungimui reikalingas movų, perėjimų ir kitų fasoninių dalių </w:t>
      </w:r>
      <w:r w:rsidR="00CE039E">
        <w:rPr>
          <w:rFonts w:ascii="Times New Roman" w:hAnsi="Times New Roman" w:cs="Times New Roman"/>
        </w:rPr>
        <w:t>bei tvirtinimo elementų</w:t>
      </w:r>
      <w:r w:rsidR="00824157">
        <w:rPr>
          <w:rFonts w:ascii="Times New Roman" w:hAnsi="Times New Roman" w:cs="Times New Roman"/>
        </w:rPr>
        <w:t xml:space="preserve"> (ir kitų medžiagų, reikalingų kokybiškam remontui atlikti)</w:t>
      </w:r>
      <w:r w:rsidR="00CE039E">
        <w:rPr>
          <w:rFonts w:ascii="Times New Roman" w:hAnsi="Times New Roman" w:cs="Times New Roman"/>
        </w:rPr>
        <w:t xml:space="preserve"> </w:t>
      </w:r>
      <w:r>
        <w:rPr>
          <w:rFonts w:ascii="Times New Roman" w:hAnsi="Times New Roman" w:cs="Times New Roman"/>
        </w:rPr>
        <w:t>kiekis.</w:t>
      </w:r>
    </w:p>
    <w:p w:rsidR="0047741E" w:rsidRDefault="00AA7D77" w:rsidP="0003596F">
      <w:pPr>
        <w:numPr>
          <w:ilvl w:val="1"/>
          <w:numId w:val="1"/>
        </w:numPr>
        <w:spacing w:after="0" w:line="240" w:lineRule="auto"/>
        <w:ind w:left="851"/>
        <w:jc w:val="both"/>
        <w:rPr>
          <w:rFonts w:ascii="Times New Roman" w:hAnsi="Times New Roman" w:cs="Times New Roman"/>
        </w:rPr>
      </w:pPr>
      <w:r w:rsidRPr="004E7C55">
        <w:rPr>
          <w:rFonts w:ascii="Times New Roman" w:hAnsi="Times New Roman" w:cs="Times New Roman"/>
          <w:u w:val="single"/>
        </w:rPr>
        <w:t>Rutulinių movinių ventilių pajungimas</w:t>
      </w:r>
      <w:r>
        <w:rPr>
          <w:rFonts w:ascii="Times New Roman" w:hAnsi="Times New Roman" w:cs="Times New Roman"/>
        </w:rPr>
        <w:t xml:space="preserve">. Kieto plastiko PVC žarnų demontavimo metu </w:t>
      </w:r>
      <w:r w:rsidR="004E7C55">
        <w:rPr>
          <w:rFonts w:ascii="Times New Roman" w:hAnsi="Times New Roman" w:cs="Times New Roman"/>
        </w:rPr>
        <w:t xml:space="preserve">demontuotus movinius ventilius </w:t>
      </w:r>
      <w:r w:rsidR="00A24E64">
        <w:rPr>
          <w:rFonts w:ascii="Times New Roman" w:hAnsi="Times New Roman" w:cs="Times New Roman"/>
        </w:rPr>
        <w:t>ir slėgio reguliavimo vožtuv</w:t>
      </w:r>
      <w:r w:rsidR="005D7C80">
        <w:rPr>
          <w:rFonts w:ascii="Times New Roman" w:hAnsi="Times New Roman" w:cs="Times New Roman"/>
        </w:rPr>
        <w:t>ą</w:t>
      </w:r>
      <w:r w:rsidR="00A24E64">
        <w:rPr>
          <w:rFonts w:ascii="Times New Roman" w:hAnsi="Times New Roman" w:cs="Times New Roman"/>
        </w:rPr>
        <w:t xml:space="preserve"> </w:t>
      </w:r>
      <w:r w:rsidR="004E7C55">
        <w:rPr>
          <w:rFonts w:ascii="Times New Roman" w:hAnsi="Times New Roman" w:cs="Times New Roman"/>
        </w:rPr>
        <w:t xml:space="preserve">sumontuoti į naujai montuojamą </w:t>
      </w:r>
      <w:r w:rsidR="002D2333">
        <w:rPr>
          <w:rFonts w:ascii="Times New Roman" w:hAnsi="Times New Roman" w:cs="Times New Roman"/>
        </w:rPr>
        <w:t>aliuminį</w:t>
      </w:r>
      <w:r w:rsidR="004E7C55">
        <w:rPr>
          <w:rFonts w:ascii="Times New Roman" w:hAnsi="Times New Roman" w:cs="Times New Roman"/>
        </w:rPr>
        <w:t xml:space="preserve"> vamzdyną. Į movinių ventilių </w:t>
      </w:r>
      <w:r w:rsidR="005D7C80">
        <w:rPr>
          <w:rFonts w:ascii="Times New Roman" w:hAnsi="Times New Roman" w:cs="Times New Roman"/>
        </w:rPr>
        <w:t xml:space="preserve">ir slėgio reguliavimo vožtuvo </w:t>
      </w:r>
      <w:r w:rsidR="004E7C55">
        <w:rPr>
          <w:rFonts w:ascii="Times New Roman" w:hAnsi="Times New Roman" w:cs="Times New Roman"/>
        </w:rPr>
        <w:t xml:space="preserve">montavimo darbų apimtį įeina ir pajungimui reikalingas movų, perėjimų ir kitų fasoninių dalių </w:t>
      </w:r>
      <w:r w:rsidR="00CE039E">
        <w:rPr>
          <w:rFonts w:ascii="Times New Roman" w:hAnsi="Times New Roman" w:cs="Times New Roman"/>
        </w:rPr>
        <w:t>bei tvirtinimo elementų</w:t>
      </w:r>
      <w:r w:rsidR="00824157">
        <w:rPr>
          <w:rFonts w:ascii="Times New Roman" w:hAnsi="Times New Roman" w:cs="Times New Roman"/>
        </w:rPr>
        <w:t xml:space="preserve"> (ir kitų medžiagų, reikalingų kokybiškam remontui atlikti)</w:t>
      </w:r>
      <w:r w:rsidR="00CE039E">
        <w:rPr>
          <w:rFonts w:ascii="Times New Roman" w:hAnsi="Times New Roman" w:cs="Times New Roman"/>
        </w:rPr>
        <w:t xml:space="preserve"> </w:t>
      </w:r>
      <w:r w:rsidR="004E7C55">
        <w:rPr>
          <w:rFonts w:ascii="Times New Roman" w:hAnsi="Times New Roman" w:cs="Times New Roman"/>
        </w:rPr>
        <w:t>kiekis.</w:t>
      </w:r>
    </w:p>
    <w:p w:rsidR="00676156" w:rsidRDefault="00676156" w:rsidP="0003596F">
      <w:pPr>
        <w:numPr>
          <w:ilvl w:val="1"/>
          <w:numId w:val="1"/>
        </w:numPr>
        <w:spacing w:after="0" w:line="240" w:lineRule="auto"/>
        <w:ind w:left="851"/>
        <w:jc w:val="both"/>
        <w:rPr>
          <w:rFonts w:ascii="Times New Roman" w:hAnsi="Times New Roman" w:cs="Times New Roman"/>
        </w:rPr>
      </w:pPr>
      <w:r w:rsidRPr="00676156">
        <w:rPr>
          <w:rFonts w:ascii="Times New Roman" w:hAnsi="Times New Roman" w:cs="Times New Roman"/>
          <w:u w:val="single"/>
        </w:rPr>
        <w:t>Remonto metu susidariusių atliekų išvežimas</w:t>
      </w:r>
      <w:r>
        <w:rPr>
          <w:rFonts w:ascii="Times New Roman" w:hAnsi="Times New Roman" w:cs="Times New Roman"/>
        </w:rPr>
        <w:t>. Remonto metu s</w:t>
      </w:r>
      <w:r w:rsidRPr="00676156">
        <w:rPr>
          <w:rFonts w:ascii="Times New Roman" w:hAnsi="Times New Roman" w:cs="Times New Roman"/>
        </w:rPr>
        <w:t>usidariusi</w:t>
      </w:r>
      <w:r>
        <w:rPr>
          <w:rFonts w:ascii="Times New Roman" w:hAnsi="Times New Roman" w:cs="Times New Roman"/>
        </w:rPr>
        <w:t>os</w:t>
      </w:r>
      <w:r w:rsidRPr="00676156">
        <w:rPr>
          <w:rFonts w:ascii="Times New Roman" w:hAnsi="Times New Roman" w:cs="Times New Roman"/>
        </w:rPr>
        <w:t xml:space="preserve"> atliek</w:t>
      </w:r>
      <w:r>
        <w:rPr>
          <w:rFonts w:ascii="Times New Roman" w:hAnsi="Times New Roman" w:cs="Times New Roman"/>
        </w:rPr>
        <w:t>os</w:t>
      </w:r>
      <w:r w:rsidRPr="00676156">
        <w:rPr>
          <w:rFonts w:ascii="Times New Roman" w:hAnsi="Times New Roman" w:cs="Times New Roman"/>
        </w:rPr>
        <w:t xml:space="preserve"> pakr</w:t>
      </w:r>
      <w:r>
        <w:rPr>
          <w:rFonts w:ascii="Times New Roman" w:hAnsi="Times New Roman" w:cs="Times New Roman"/>
        </w:rPr>
        <w:t>aunamos</w:t>
      </w:r>
      <w:r w:rsidRPr="00676156">
        <w:rPr>
          <w:rFonts w:ascii="Times New Roman" w:hAnsi="Times New Roman" w:cs="Times New Roman"/>
        </w:rPr>
        <w:t>, transport</w:t>
      </w:r>
      <w:r>
        <w:rPr>
          <w:rFonts w:ascii="Times New Roman" w:hAnsi="Times New Roman" w:cs="Times New Roman"/>
        </w:rPr>
        <w:t>uojamos</w:t>
      </w:r>
      <w:r w:rsidRPr="00676156">
        <w:rPr>
          <w:rFonts w:ascii="Times New Roman" w:hAnsi="Times New Roman" w:cs="Times New Roman"/>
        </w:rPr>
        <w:t xml:space="preserve"> ir </w:t>
      </w:r>
      <w:r>
        <w:rPr>
          <w:rFonts w:ascii="Times New Roman" w:hAnsi="Times New Roman" w:cs="Times New Roman"/>
        </w:rPr>
        <w:t>priduodamos</w:t>
      </w:r>
      <w:r w:rsidRPr="00676156">
        <w:rPr>
          <w:rFonts w:ascii="Times New Roman" w:hAnsi="Times New Roman" w:cs="Times New Roman"/>
        </w:rPr>
        <w:t xml:space="preserve"> licencijuotiems atliekų tvarkytojams</w:t>
      </w:r>
      <w:r>
        <w:rPr>
          <w:rFonts w:ascii="Times New Roman" w:hAnsi="Times New Roman" w:cs="Times New Roman"/>
        </w:rPr>
        <w:t>.</w:t>
      </w:r>
    </w:p>
    <w:p w:rsidR="0003596F" w:rsidRPr="00E90658" w:rsidRDefault="0003596F" w:rsidP="00971E32">
      <w:pPr>
        <w:spacing w:after="0"/>
        <w:jc w:val="both"/>
        <w:rPr>
          <w:rFonts w:ascii="Times New Roman" w:hAnsi="Times New Roman" w:cs="Times New Roman"/>
        </w:rPr>
      </w:pPr>
    </w:p>
    <w:p w:rsidR="0003596F" w:rsidRPr="00E90658" w:rsidRDefault="0003596F" w:rsidP="0003596F">
      <w:pPr>
        <w:numPr>
          <w:ilvl w:val="0"/>
          <w:numId w:val="1"/>
        </w:numPr>
        <w:spacing w:after="0" w:line="240" w:lineRule="auto"/>
        <w:ind w:left="426" w:hanging="426"/>
        <w:jc w:val="both"/>
        <w:rPr>
          <w:rFonts w:ascii="Times New Roman" w:hAnsi="Times New Roman" w:cs="Times New Roman"/>
          <w:b/>
        </w:rPr>
      </w:pPr>
      <w:r w:rsidRPr="00E90658">
        <w:rPr>
          <w:rFonts w:ascii="Times New Roman" w:hAnsi="Times New Roman" w:cs="Times New Roman"/>
          <w:b/>
        </w:rPr>
        <w:t>KONTROLĖ</w:t>
      </w:r>
    </w:p>
    <w:p w:rsidR="0003596F" w:rsidRPr="00E90658" w:rsidRDefault="0003596F" w:rsidP="00062556">
      <w:pPr>
        <w:spacing w:after="0"/>
        <w:ind w:left="360"/>
        <w:jc w:val="both"/>
        <w:rPr>
          <w:rFonts w:ascii="Times New Roman" w:hAnsi="Times New Roman" w:cs="Times New Roman"/>
          <w:b/>
        </w:rPr>
      </w:pP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lastRenderedPageBreak/>
        <w:t>Užsakovas darbo metu gali tikrinti medžiagų ir atliekamų darbų kokybę, darbų saugos, priešgaisrinės saugos, darbo higienos ir sanitarijos, vidaus darbo ir kitų taisyklių reikalavimų vykdymą.</w:t>
      </w:r>
    </w:p>
    <w:p w:rsidR="0003596F"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Užsakovo nurodytus pažeidimus Rangovas šalina savo lėšomis. Jeigu šie pažeidimai kartojasi arba juos Rangovas vengia šalinti, Rangovui tenka visa atsakomybė už šių pažeidimų pasekmes ir Užsakovas gali nutraukti su Rangovu sutartį.</w:t>
      </w:r>
    </w:p>
    <w:p w:rsidR="0003596F" w:rsidRPr="00E90658" w:rsidRDefault="0003596F" w:rsidP="0003596F">
      <w:pPr>
        <w:spacing w:after="0" w:line="240" w:lineRule="auto"/>
        <w:jc w:val="both"/>
        <w:rPr>
          <w:rFonts w:ascii="Times New Roman" w:hAnsi="Times New Roman" w:cs="Times New Roman"/>
        </w:rPr>
      </w:pPr>
    </w:p>
    <w:p w:rsidR="0003596F" w:rsidRPr="00E90658" w:rsidRDefault="0003596F" w:rsidP="0003596F">
      <w:pPr>
        <w:numPr>
          <w:ilvl w:val="0"/>
          <w:numId w:val="1"/>
        </w:numPr>
        <w:spacing w:after="0" w:line="240" w:lineRule="auto"/>
        <w:ind w:left="426" w:hanging="426"/>
        <w:jc w:val="both"/>
        <w:rPr>
          <w:rFonts w:ascii="Times New Roman" w:hAnsi="Times New Roman" w:cs="Times New Roman"/>
          <w:b/>
        </w:rPr>
      </w:pPr>
      <w:r>
        <w:rPr>
          <w:rFonts w:ascii="Times New Roman" w:hAnsi="Times New Roman" w:cs="Times New Roman"/>
          <w:b/>
        </w:rPr>
        <w:t>DARBŲ</w:t>
      </w:r>
      <w:r w:rsidRPr="00E90658">
        <w:rPr>
          <w:rFonts w:ascii="Times New Roman" w:hAnsi="Times New Roman" w:cs="Times New Roman"/>
          <w:b/>
        </w:rPr>
        <w:t xml:space="preserve"> PRIĖMIMAS</w:t>
      </w:r>
    </w:p>
    <w:p w:rsidR="0003596F" w:rsidRPr="00E90658" w:rsidRDefault="0003596F" w:rsidP="00062556">
      <w:pPr>
        <w:spacing w:after="0"/>
        <w:ind w:left="360"/>
        <w:jc w:val="both"/>
        <w:rPr>
          <w:rFonts w:ascii="Times New Roman" w:hAnsi="Times New Roman" w:cs="Times New Roman"/>
          <w:b/>
        </w:rPr>
      </w:pPr>
    </w:p>
    <w:p w:rsidR="0003596F" w:rsidRPr="00E90658" w:rsidRDefault="0003596F" w:rsidP="0003596F">
      <w:pPr>
        <w:numPr>
          <w:ilvl w:val="1"/>
          <w:numId w:val="1"/>
        </w:numPr>
        <w:spacing w:after="0" w:line="240" w:lineRule="auto"/>
        <w:jc w:val="both"/>
        <w:rPr>
          <w:rFonts w:ascii="Times New Roman" w:hAnsi="Times New Roman" w:cs="Times New Roman"/>
        </w:rPr>
      </w:pPr>
      <w:r>
        <w:rPr>
          <w:rFonts w:ascii="Times New Roman" w:hAnsi="Times New Roman" w:cs="Times New Roman"/>
        </w:rPr>
        <w:t>Su</w:t>
      </w:r>
      <w:r w:rsidRPr="00E90658">
        <w:rPr>
          <w:rFonts w:ascii="Times New Roman" w:hAnsi="Times New Roman" w:cs="Times New Roman"/>
        </w:rPr>
        <w:t>tartyje numatytų darbų priėmimą atlieka Užsakovo sudaryta komisija arba įgaliotas asmuo, dalyvaujant Rangovo atsakingam asmeniui.</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Darbai laikomi priimti, jeigu jie užbaigti ir nepastebėta defektų, trukdančių eksploatuoti įrenginius.</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Jeigu darbai nebuvo priimti dėl Rangovo kaltės, paskiriama nauja priėmimo data. Rangovas defektus, atsiradusius dėl jo kaltės, privalo pašalinti savo sąskaita.</w:t>
      </w:r>
    </w:p>
    <w:p w:rsidR="0003596F" w:rsidRPr="00E90658" w:rsidRDefault="0003596F" w:rsidP="0003596F">
      <w:pPr>
        <w:numPr>
          <w:ilvl w:val="1"/>
          <w:numId w:val="1"/>
        </w:numPr>
        <w:spacing w:after="0" w:line="240" w:lineRule="auto"/>
        <w:jc w:val="both"/>
        <w:rPr>
          <w:rFonts w:ascii="Times New Roman" w:hAnsi="Times New Roman" w:cs="Times New Roman"/>
        </w:rPr>
      </w:pPr>
      <w:r>
        <w:rPr>
          <w:rFonts w:ascii="Times New Roman" w:hAnsi="Times New Roman" w:cs="Times New Roman"/>
        </w:rPr>
        <w:t>A</w:t>
      </w:r>
      <w:r w:rsidRPr="00E90658">
        <w:rPr>
          <w:rFonts w:ascii="Times New Roman" w:hAnsi="Times New Roman" w:cs="Times New Roman"/>
        </w:rPr>
        <w:t>tliktų darbų priėmimo – perdavimo aktas surašomas po dokumentacijos pridavimo Užsakovo įgaliotam atstovui.</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„Atliktų darbų priėmimo – perdavimo aktas“ pasirašomas dviejuose egzemplioriuose, po vieną abiem šalims.</w:t>
      </w:r>
    </w:p>
    <w:p w:rsidR="0003596F" w:rsidRPr="00E90658" w:rsidRDefault="0003596F" w:rsidP="007F0246">
      <w:pPr>
        <w:spacing w:after="0"/>
        <w:ind w:left="792"/>
        <w:jc w:val="both"/>
        <w:rPr>
          <w:rFonts w:ascii="Times New Roman" w:hAnsi="Times New Roman" w:cs="Times New Roman"/>
        </w:rPr>
      </w:pPr>
    </w:p>
    <w:p w:rsidR="0003596F" w:rsidRPr="00E90658" w:rsidRDefault="0003596F" w:rsidP="0003596F">
      <w:pPr>
        <w:numPr>
          <w:ilvl w:val="0"/>
          <w:numId w:val="1"/>
        </w:numPr>
        <w:spacing w:after="0" w:line="240" w:lineRule="auto"/>
        <w:ind w:left="426" w:hanging="426"/>
        <w:jc w:val="both"/>
        <w:rPr>
          <w:rFonts w:ascii="Times New Roman" w:hAnsi="Times New Roman" w:cs="Times New Roman"/>
          <w:b/>
        </w:rPr>
      </w:pPr>
      <w:r w:rsidRPr="00E90658">
        <w:rPr>
          <w:rFonts w:ascii="Times New Roman" w:hAnsi="Times New Roman" w:cs="Times New Roman"/>
          <w:b/>
        </w:rPr>
        <w:t>GARANTIJOS</w:t>
      </w:r>
    </w:p>
    <w:p w:rsidR="0003596F" w:rsidRPr="00E90658" w:rsidRDefault="0003596F" w:rsidP="007F0246">
      <w:pPr>
        <w:spacing w:after="0"/>
        <w:ind w:left="360"/>
        <w:jc w:val="both"/>
        <w:rPr>
          <w:rFonts w:ascii="Times New Roman" w:hAnsi="Times New Roman" w:cs="Times New Roman"/>
          <w:b/>
        </w:rPr>
      </w:pPr>
    </w:p>
    <w:p w:rsidR="0003596F" w:rsidRPr="00E90658" w:rsidRDefault="0003596F" w:rsidP="0003596F">
      <w:pPr>
        <w:numPr>
          <w:ilvl w:val="1"/>
          <w:numId w:val="1"/>
        </w:numPr>
        <w:spacing w:after="0" w:line="240" w:lineRule="auto"/>
        <w:jc w:val="both"/>
        <w:rPr>
          <w:rFonts w:ascii="Times New Roman" w:hAnsi="Times New Roman" w:cs="Times New Roman"/>
        </w:rPr>
      </w:pPr>
      <w:r w:rsidRPr="000833C6">
        <w:rPr>
          <w:rFonts w:ascii="Times New Roman" w:hAnsi="Times New Roman" w:cs="Times New Roman"/>
        </w:rPr>
        <w:t>Garantinis 12 mėnesių laikas atliktiems darbams skaičiuojamas nuo „Atliktų darbų priėmimo – perdavimo akto“ pasirašymo dienos.</w:t>
      </w:r>
      <w:r w:rsidRPr="00E90658">
        <w:rPr>
          <w:rFonts w:ascii="Times New Roman" w:hAnsi="Times New Roman" w:cs="Times New Roman"/>
        </w:rPr>
        <w:t xml:space="preserve"> </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Rangovas atsakingas už defektus viso garantinio laikotarpio metu.</w:t>
      </w:r>
    </w:p>
    <w:p w:rsidR="0003596F" w:rsidRPr="00E90658" w:rsidRDefault="0003596F" w:rsidP="0003596F">
      <w:pPr>
        <w:numPr>
          <w:ilvl w:val="1"/>
          <w:numId w:val="1"/>
        </w:numPr>
        <w:spacing w:after="0" w:line="240" w:lineRule="auto"/>
        <w:jc w:val="both"/>
        <w:rPr>
          <w:rFonts w:ascii="Times New Roman" w:hAnsi="Times New Roman" w:cs="Times New Roman"/>
        </w:rPr>
      </w:pPr>
      <w:r w:rsidRPr="00E90658">
        <w:rPr>
          <w:rFonts w:ascii="Times New Roman" w:hAnsi="Times New Roman" w:cs="Times New Roman"/>
        </w:rPr>
        <w:t>Pastebėjus garantijos laikotarpyje Rangovo atliktuose darbuose trūkumus, Užsakovas ne vėliau kaip per 5 darbo dienas praneša apie tai Rangovui raštu. Rangovas įsipareigoja Užsakovo nustatytu trumpiausiu laiku pašalinti šiuos trūkumus savo sąskaita, jei šie trūkumai atsirado dėl Rangovo kaltės. Rangovas atsakingas už visus jo atliktus montavimo, remonto darbus ir defektų pašalinimą garantinio laikotarpio metu.</w:t>
      </w:r>
    </w:p>
    <w:p w:rsidR="0003596F" w:rsidRPr="00E90658" w:rsidRDefault="0003596F" w:rsidP="0003596F">
      <w:pPr>
        <w:numPr>
          <w:ilvl w:val="1"/>
          <w:numId w:val="1"/>
        </w:numPr>
        <w:spacing w:after="0" w:line="240" w:lineRule="auto"/>
        <w:jc w:val="both"/>
        <w:rPr>
          <w:rFonts w:ascii="Times New Roman" w:hAnsi="Times New Roman" w:cs="Times New Roman"/>
        </w:rPr>
      </w:pPr>
      <w:r w:rsidRPr="000833C6">
        <w:rPr>
          <w:rFonts w:ascii="Times New Roman" w:hAnsi="Times New Roman" w:cs="Times New Roman"/>
        </w:rPr>
        <w:t>Jeigu, galiojant Rangovo suteiktai garantijai, atsiradę defektai nešalinami Užsakovo nurodytu laiku – Užsakovas gali, informavęs Rangovą raštu ne vėliau kaip prieš 2 (dvi) darbo dienas, pats arba pasitelkdamas trečiuosius asmenis pašalinti trūkumus/defektus. Tokiu atveju Rangovas privalės atlyginti visus Užsakovo patirtus su trūkumų/defektų šalinimu susijusius tiesioginius nuostolius.</w:t>
      </w:r>
    </w:p>
    <w:p w:rsidR="0003596F" w:rsidRPr="00E90658" w:rsidRDefault="0003596F" w:rsidP="0003596F">
      <w:pPr>
        <w:tabs>
          <w:tab w:val="left" w:pos="6360"/>
        </w:tabs>
        <w:ind w:left="792"/>
        <w:jc w:val="both"/>
        <w:rPr>
          <w:rFonts w:ascii="Times New Roman" w:hAnsi="Times New Roman" w:cs="Times New Roman"/>
        </w:rPr>
      </w:pPr>
      <w:r w:rsidRPr="00E90658">
        <w:rPr>
          <w:rFonts w:ascii="Times New Roman" w:hAnsi="Times New Roman" w:cs="Times New Roman"/>
        </w:rPr>
        <w:tab/>
      </w:r>
    </w:p>
    <w:p w:rsidR="0003596F" w:rsidRPr="00E90658" w:rsidRDefault="0003596F" w:rsidP="0003596F">
      <w:pPr>
        <w:numPr>
          <w:ilvl w:val="0"/>
          <w:numId w:val="1"/>
        </w:numPr>
        <w:spacing w:after="0" w:line="240" w:lineRule="auto"/>
        <w:ind w:left="426" w:hanging="426"/>
        <w:jc w:val="both"/>
        <w:rPr>
          <w:rFonts w:ascii="Times New Roman" w:hAnsi="Times New Roman" w:cs="Times New Roman"/>
          <w:b/>
        </w:rPr>
      </w:pPr>
      <w:r w:rsidRPr="00E90658">
        <w:rPr>
          <w:rFonts w:ascii="Times New Roman" w:hAnsi="Times New Roman" w:cs="Times New Roman"/>
          <w:b/>
        </w:rPr>
        <w:t>DOKUMENTACIJA</w:t>
      </w:r>
    </w:p>
    <w:p w:rsidR="0003596F" w:rsidRPr="00E90658" w:rsidRDefault="0003596F" w:rsidP="00062556">
      <w:pPr>
        <w:spacing w:after="0"/>
        <w:ind w:left="360"/>
        <w:jc w:val="both"/>
        <w:rPr>
          <w:rFonts w:ascii="Times New Roman" w:hAnsi="Times New Roman" w:cs="Times New Roman"/>
          <w:b/>
        </w:rPr>
      </w:pPr>
    </w:p>
    <w:p w:rsidR="0003596F" w:rsidRPr="00E90658" w:rsidRDefault="0003596F" w:rsidP="0003596F">
      <w:pPr>
        <w:numPr>
          <w:ilvl w:val="1"/>
          <w:numId w:val="1"/>
        </w:numPr>
        <w:tabs>
          <w:tab w:val="left" w:pos="851"/>
        </w:tabs>
        <w:spacing w:after="0" w:line="240" w:lineRule="auto"/>
        <w:jc w:val="both"/>
        <w:rPr>
          <w:rFonts w:ascii="Times New Roman" w:hAnsi="Times New Roman" w:cs="Times New Roman"/>
        </w:rPr>
      </w:pPr>
      <w:r>
        <w:rPr>
          <w:rFonts w:ascii="Times New Roman" w:hAnsi="Times New Roman" w:cs="Times New Roman"/>
        </w:rPr>
        <w:t xml:space="preserve"> </w:t>
      </w:r>
      <w:r w:rsidRPr="00E90658">
        <w:rPr>
          <w:rFonts w:ascii="Times New Roman" w:hAnsi="Times New Roman" w:cs="Times New Roman"/>
        </w:rPr>
        <w:t>Rangovas su „Atliktų darbų priėmimo-perdavimo aktu“ pateikia šią dokumentaciją</w:t>
      </w:r>
      <w:r>
        <w:rPr>
          <w:rFonts w:ascii="Times New Roman" w:hAnsi="Times New Roman" w:cs="Times New Roman"/>
        </w:rPr>
        <w:t xml:space="preserve"> (popierinė ir skaitmeninė versija)</w:t>
      </w:r>
      <w:r w:rsidRPr="00E90658">
        <w:rPr>
          <w:rFonts w:ascii="Times New Roman" w:hAnsi="Times New Roman" w:cs="Times New Roman"/>
        </w:rPr>
        <w:t>:</w:t>
      </w:r>
    </w:p>
    <w:p w:rsidR="0003596F" w:rsidRDefault="0003596F" w:rsidP="0003596F">
      <w:pPr>
        <w:numPr>
          <w:ilvl w:val="0"/>
          <w:numId w:val="3"/>
        </w:numPr>
        <w:spacing w:after="0" w:line="240" w:lineRule="auto"/>
        <w:ind w:left="1418" w:hanging="266"/>
        <w:jc w:val="both"/>
        <w:rPr>
          <w:rFonts w:ascii="Times New Roman" w:hAnsi="Times New Roman" w:cs="Times New Roman"/>
        </w:rPr>
      </w:pPr>
      <w:r w:rsidRPr="00E90658">
        <w:rPr>
          <w:rFonts w:ascii="Times New Roman" w:hAnsi="Times New Roman" w:cs="Times New Roman"/>
        </w:rPr>
        <w:t>panaudotų gaminių ir medžiagų kokybę patvirtinančius dokumentus;</w:t>
      </w:r>
    </w:p>
    <w:p w:rsidR="0003596F" w:rsidRPr="002D2333" w:rsidRDefault="0003596F" w:rsidP="0003596F">
      <w:pPr>
        <w:numPr>
          <w:ilvl w:val="0"/>
          <w:numId w:val="3"/>
        </w:numPr>
        <w:spacing w:after="0" w:line="240" w:lineRule="auto"/>
        <w:ind w:left="1418" w:hanging="266"/>
        <w:jc w:val="both"/>
        <w:rPr>
          <w:rFonts w:ascii="Times New Roman" w:hAnsi="Times New Roman" w:cs="Times New Roman"/>
        </w:rPr>
      </w:pPr>
      <w:r w:rsidRPr="002D2333">
        <w:rPr>
          <w:rFonts w:ascii="Times New Roman" w:hAnsi="Times New Roman" w:cs="Times New Roman"/>
        </w:rPr>
        <w:t>remontą vykdžiusių asmenų kvalifikacinių pažymėjimų kopijas;</w:t>
      </w:r>
    </w:p>
    <w:p w:rsidR="0003596F" w:rsidRPr="00E90658" w:rsidRDefault="0003596F" w:rsidP="0003596F">
      <w:pPr>
        <w:numPr>
          <w:ilvl w:val="0"/>
          <w:numId w:val="3"/>
        </w:numPr>
        <w:spacing w:after="0" w:line="240" w:lineRule="auto"/>
        <w:ind w:left="1418" w:hanging="266"/>
        <w:jc w:val="both"/>
        <w:rPr>
          <w:rFonts w:ascii="Times New Roman" w:hAnsi="Times New Roman" w:cs="Times New Roman"/>
        </w:rPr>
      </w:pPr>
      <w:r w:rsidRPr="00E90658">
        <w:rPr>
          <w:rFonts w:ascii="Times New Roman" w:hAnsi="Times New Roman" w:cs="Times New Roman"/>
        </w:rPr>
        <w:t>įvykdytų darbų apimt</w:t>
      </w:r>
      <w:r>
        <w:rPr>
          <w:rFonts w:ascii="Times New Roman" w:hAnsi="Times New Roman" w:cs="Times New Roman"/>
        </w:rPr>
        <w:t>i</w:t>
      </w:r>
      <w:r w:rsidRPr="00E90658">
        <w:rPr>
          <w:rFonts w:ascii="Times New Roman" w:hAnsi="Times New Roman" w:cs="Times New Roman"/>
        </w:rPr>
        <w:t>s.</w:t>
      </w:r>
    </w:p>
    <w:p w:rsidR="0003596F" w:rsidRPr="00E90658" w:rsidRDefault="0003596F" w:rsidP="0003596F">
      <w:pPr>
        <w:numPr>
          <w:ilvl w:val="1"/>
          <w:numId w:val="1"/>
        </w:numPr>
        <w:tabs>
          <w:tab w:val="left" w:pos="851"/>
        </w:tabs>
        <w:spacing w:after="0" w:line="240" w:lineRule="auto"/>
        <w:jc w:val="both"/>
        <w:rPr>
          <w:rFonts w:ascii="Times New Roman" w:hAnsi="Times New Roman" w:cs="Times New Roman"/>
        </w:rPr>
      </w:pPr>
      <w:r>
        <w:rPr>
          <w:rFonts w:ascii="Times New Roman" w:hAnsi="Times New Roman" w:cs="Times New Roman"/>
        </w:rPr>
        <w:t xml:space="preserve"> </w:t>
      </w:r>
      <w:r w:rsidRPr="00E90658">
        <w:rPr>
          <w:rFonts w:ascii="Times New Roman" w:hAnsi="Times New Roman" w:cs="Times New Roman"/>
        </w:rPr>
        <w:t>Dokumentacija turi būti pateikta lietuvių kalba.</w:t>
      </w:r>
    </w:p>
    <w:p w:rsidR="0003596F" w:rsidRPr="00E90658" w:rsidRDefault="0003596F" w:rsidP="007F0246">
      <w:pPr>
        <w:spacing w:after="0"/>
        <w:ind w:left="792"/>
        <w:jc w:val="both"/>
        <w:rPr>
          <w:rFonts w:ascii="Times New Roman" w:hAnsi="Times New Roman" w:cs="Times New Roman"/>
        </w:rPr>
      </w:pPr>
    </w:p>
    <w:p w:rsidR="0003596F" w:rsidRPr="00290C0D" w:rsidRDefault="0003596F" w:rsidP="0003596F">
      <w:pPr>
        <w:numPr>
          <w:ilvl w:val="0"/>
          <w:numId w:val="1"/>
        </w:numPr>
        <w:spacing w:after="0" w:line="240" w:lineRule="auto"/>
        <w:ind w:left="426" w:hanging="426"/>
        <w:jc w:val="both"/>
        <w:rPr>
          <w:rFonts w:ascii="Times New Roman" w:hAnsi="Times New Roman" w:cs="Times New Roman"/>
          <w:b/>
        </w:rPr>
      </w:pPr>
      <w:r w:rsidRPr="00290C0D">
        <w:rPr>
          <w:rFonts w:ascii="Times New Roman" w:hAnsi="Times New Roman" w:cs="Times New Roman"/>
          <w:b/>
        </w:rPr>
        <w:t xml:space="preserve">PRIEDAI </w:t>
      </w:r>
    </w:p>
    <w:p w:rsidR="0003596F" w:rsidRPr="00290C0D" w:rsidRDefault="0003596F" w:rsidP="007F0246">
      <w:pPr>
        <w:spacing w:after="0"/>
        <w:ind w:left="360"/>
        <w:jc w:val="both"/>
        <w:rPr>
          <w:rFonts w:ascii="Times New Roman" w:hAnsi="Times New Roman" w:cs="Times New Roman"/>
          <w:b/>
        </w:rPr>
      </w:pPr>
    </w:p>
    <w:p w:rsidR="0003596F" w:rsidRPr="0046750B" w:rsidRDefault="0003596F" w:rsidP="0003596F">
      <w:pPr>
        <w:numPr>
          <w:ilvl w:val="1"/>
          <w:numId w:val="1"/>
        </w:numPr>
        <w:tabs>
          <w:tab w:val="left" w:pos="851"/>
        </w:tabs>
        <w:spacing w:after="0" w:line="240" w:lineRule="auto"/>
        <w:ind w:left="851" w:hanging="491"/>
        <w:jc w:val="both"/>
        <w:rPr>
          <w:rFonts w:ascii="Times New Roman" w:hAnsi="Times New Roman" w:cs="Times New Roman"/>
        </w:rPr>
      </w:pPr>
      <w:r w:rsidRPr="0046750B">
        <w:rPr>
          <w:rFonts w:ascii="Times New Roman" w:hAnsi="Times New Roman" w:cs="Times New Roman"/>
        </w:rPr>
        <w:t xml:space="preserve">Priedas Nr.1. </w:t>
      </w:r>
      <w:r w:rsidR="00595B61" w:rsidRPr="00595B61">
        <w:rPr>
          <w:rFonts w:ascii="Times New Roman" w:hAnsi="Times New Roman" w:cs="Times New Roman"/>
        </w:rPr>
        <w:t xml:space="preserve">Kieto plastiko PVC žarnų orui keitimo naujais </w:t>
      </w:r>
      <w:r w:rsidR="002D2333">
        <w:rPr>
          <w:rFonts w:ascii="Times New Roman" w:hAnsi="Times New Roman" w:cs="Times New Roman"/>
        </w:rPr>
        <w:t>aliuminiais</w:t>
      </w:r>
      <w:r w:rsidR="00595B61" w:rsidRPr="00595B61">
        <w:rPr>
          <w:rFonts w:ascii="Times New Roman" w:hAnsi="Times New Roman" w:cs="Times New Roman"/>
        </w:rPr>
        <w:t xml:space="preserve"> vamzdžiais remonto darbų apimtys</w:t>
      </w:r>
      <w:r w:rsidRPr="0046750B">
        <w:rPr>
          <w:rFonts w:ascii="Times New Roman" w:hAnsi="Times New Roman" w:cs="Times New Roman"/>
        </w:rPr>
        <w:t>.</w:t>
      </w:r>
    </w:p>
    <w:p w:rsidR="0003596F" w:rsidRPr="00371410" w:rsidRDefault="0003596F" w:rsidP="0003596F">
      <w:pPr>
        <w:numPr>
          <w:ilvl w:val="1"/>
          <w:numId w:val="1"/>
        </w:numPr>
        <w:tabs>
          <w:tab w:val="left" w:pos="851"/>
        </w:tabs>
        <w:spacing w:after="0" w:line="240" w:lineRule="auto"/>
        <w:ind w:left="851" w:hanging="491"/>
        <w:jc w:val="both"/>
        <w:rPr>
          <w:rFonts w:ascii="Times New Roman" w:hAnsi="Times New Roman" w:cs="Times New Roman"/>
        </w:rPr>
      </w:pPr>
      <w:r w:rsidRPr="00371410">
        <w:rPr>
          <w:rFonts w:ascii="Times New Roman" w:hAnsi="Times New Roman" w:cs="Times New Roman"/>
        </w:rPr>
        <w:t xml:space="preserve">Priedas Nr.2. </w:t>
      </w:r>
      <w:r w:rsidR="008B2E6C" w:rsidRPr="00371410">
        <w:rPr>
          <w:rFonts w:ascii="Times New Roman" w:hAnsi="Times New Roman" w:cs="Times New Roman"/>
        </w:rPr>
        <w:t xml:space="preserve">Kieto plastiko PVC žarnų orui keitimo naujais </w:t>
      </w:r>
      <w:r w:rsidR="002D2333">
        <w:rPr>
          <w:rFonts w:ascii="Times New Roman" w:hAnsi="Times New Roman" w:cs="Times New Roman"/>
        </w:rPr>
        <w:t>aliuminiais</w:t>
      </w:r>
      <w:r w:rsidR="008B2E6C" w:rsidRPr="00371410">
        <w:rPr>
          <w:rFonts w:ascii="Times New Roman" w:hAnsi="Times New Roman" w:cs="Times New Roman"/>
        </w:rPr>
        <w:t xml:space="preserve"> vamzdžiais vizualizacija</w:t>
      </w:r>
      <w:r w:rsidRPr="00371410">
        <w:rPr>
          <w:rFonts w:ascii="Times New Roman" w:hAnsi="Times New Roman" w:cs="Times New Roman"/>
        </w:rPr>
        <w:t>.</w:t>
      </w:r>
    </w:p>
    <w:p w:rsidR="0003596F" w:rsidRPr="00E90658" w:rsidRDefault="0003596F" w:rsidP="0003596F">
      <w:pPr>
        <w:tabs>
          <w:tab w:val="left" w:pos="851"/>
        </w:tabs>
        <w:ind w:left="792"/>
        <w:jc w:val="both"/>
        <w:rPr>
          <w:rFonts w:ascii="Times New Roman" w:hAnsi="Times New Roman" w:cs="Times New Roman"/>
        </w:rPr>
      </w:pPr>
    </w:p>
    <w:p w:rsidR="0003596F" w:rsidRPr="00E90658" w:rsidRDefault="0003596F" w:rsidP="0003596F">
      <w:pPr>
        <w:jc w:val="both"/>
        <w:rPr>
          <w:rFonts w:ascii="Times New Roman" w:hAnsi="Times New Roman" w:cs="Times New Roman"/>
        </w:rPr>
      </w:pPr>
    </w:p>
    <w:p w:rsidR="0003596F" w:rsidRPr="008B4CBD" w:rsidRDefault="0003596F" w:rsidP="0003596F">
      <w:pPr>
        <w:jc w:val="both"/>
        <w:rPr>
          <w:rFonts w:ascii="Times New Roman" w:hAnsi="Times New Roman" w:cs="Times New Roman"/>
        </w:rPr>
      </w:pPr>
      <w:r w:rsidRPr="008B4CBD">
        <w:rPr>
          <w:rFonts w:ascii="Times New Roman" w:hAnsi="Times New Roman" w:cs="Times New Roman"/>
        </w:rPr>
        <w:t>PARENGĖ:</w:t>
      </w:r>
      <w:r w:rsidRPr="008B4CBD">
        <w:rPr>
          <w:rFonts w:ascii="Times New Roman" w:hAnsi="Times New Roman" w:cs="Times New Roman"/>
        </w:rPr>
        <w:tab/>
      </w:r>
      <w:r w:rsidRPr="008B4CBD">
        <w:rPr>
          <w:rFonts w:ascii="Times New Roman" w:hAnsi="Times New Roman" w:cs="Times New Roman"/>
        </w:rPr>
        <w:tab/>
      </w:r>
      <w:r w:rsidRPr="008B4CBD">
        <w:rPr>
          <w:rFonts w:ascii="Times New Roman" w:hAnsi="Times New Roman" w:cs="Times New Roman"/>
        </w:rPr>
        <w:tab/>
      </w:r>
      <w:r w:rsidRPr="008B4CBD">
        <w:rPr>
          <w:rFonts w:ascii="Times New Roman" w:hAnsi="Times New Roman" w:cs="Times New Roman"/>
        </w:rPr>
        <w:tab/>
        <w:t>SUDERINTA:</w:t>
      </w:r>
    </w:p>
    <w:p w:rsidR="0003596F" w:rsidRPr="008B4CBD" w:rsidRDefault="0003596F" w:rsidP="0003596F">
      <w:pPr>
        <w:jc w:val="both"/>
        <w:rPr>
          <w:rFonts w:ascii="Times New Roman" w:hAnsi="Times New Roman" w:cs="Times New Roman"/>
        </w:rPr>
      </w:pPr>
      <w:r w:rsidRPr="008B4CBD">
        <w:rPr>
          <w:rFonts w:ascii="Times New Roman" w:hAnsi="Times New Roman" w:cs="Times New Roman"/>
        </w:rPr>
        <w:t>Inžinierius</w:t>
      </w:r>
      <w:r w:rsidRPr="008B4CBD">
        <w:rPr>
          <w:rFonts w:ascii="Times New Roman" w:hAnsi="Times New Roman" w:cs="Times New Roman"/>
        </w:rPr>
        <w:tab/>
      </w:r>
      <w:r w:rsidRPr="008B4CBD">
        <w:rPr>
          <w:rFonts w:ascii="Times New Roman" w:hAnsi="Times New Roman" w:cs="Times New Roman"/>
        </w:rPr>
        <w:tab/>
      </w:r>
      <w:r w:rsidRPr="008B4CBD">
        <w:rPr>
          <w:rFonts w:ascii="Times New Roman" w:hAnsi="Times New Roman" w:cs="Times New Roman"/>
        </w:rPr>
        <w:tab/>
      </w:r>
      <w:r w:rsidRPr="008B4CBD">
        <w:rPr>
          <w:rFonts w:ascii="Times New Roman" w:hAnsi="Times New Roman" w:cs="Times New Roman"/>
        </w:rPr>
        <w:tab/>
        <w:t>Technikos direktorius</w:t>
      </w:r>
    </w:p>
    <w:p w:rsidR="0003596F" w:rsidRPr="008B4CBD" w:rsidRDefault="0003596F" w:rsidP="0003596F">
      <w:pPr>
        <w:jc w:val="both"/>
        <w:rPr>
          <w:rFonts w:ascii="Times New Roman" w:hAnsi="Times New Roman" w:cs="Times New Roman"/>
        </w:rPr>
      </w:pPr>
      <w:r w:rsidRPr="008B4CBD">
        <w:rPr>
          <w:rFonts w:ascii="Times New Roman" w:hAnsi="Times New Roman" w:cs="Times New Roman"/>
        </w:rPr>
        <w:t>Romas Marcinkevičius</w:t>
      </w:r>
      <w:r w:rsidRPr="008B4CBD">
        <w:rPr>
          <w:rFonts w:ascii="Times New Roman" w:hAnsi="Times New Roman" w:cs="Times New Roman"/>
        </w:rPr>
        <w:tab/>
      </w:r>
      <w:r w:rsidRPr="008B4CBD">
        <w:rPr>
          <w:rFonts w:ascii="Times New Roman" w:hAnsi="Times New Roman" w:cs="Times New Roman"/>
        </w:rPr>
        <w:tab/>
      </w:r>
      <w:r w:rsidRPr="008B4CBD">
        <w:rPr>
          <w:rFonts w:ascii="Times New Roman" w:hAnsi="Times New Roman" w:cs="Times New Roman"/>
        </w:rPr>
        <w:tab/>
        <w:t>Kęstutis Kvedaravičius</w:t>
      </w:r>
    </w:p>
    <w:p w:rsidR="0003596F" w:rsidRDefault="0003596F" w:rsidP="0003596F">
      <w:pPr>
        <w:jc w:val="both"/>
        <w:rPr>
          <w:rFonts w:ascii="Times New Roman" w:hAnsi="Times New Roman" w:cs="Times New Roman"/>
        </w:rPr>
      </w:pPr>
    </w:p>
    <w:p w:rsidR="0003596F" w:rsidRDefault="0003596F" w:rsidP="0003596F">
      <w:pPr>
        <w:rPr>
          <w:rFonts w:ascii="Times New Roman" w:hAnsi="Times New Roman" w:cs="Times New Roman"/>
        </w:rPr>
      </w:pPr>
      <w:r>
        <w:rPr>
          <w:rFonts w:ascii="Times New Roman" w:hAnsi="Times New Roman" w:cs="Times New Roman"/>
        </w:rPr>
        <w:br w:type="page"/>
      </w:r>
    </w:p>
    <w:p w:rsidR="0003596F" w:rsidRDefault="0003596F" w:rsidP="0003596F">
      <w:pPr>
        <w:jc w:val="right"/>
        <w:rPr>
          <w:rFonts w:ascii="Times New Roman" w:hAnsi="Times New Roman" w:cs="Times New Roman"/>
          <w:u w:val="single"/>
        </w:rPr>
        <w:sectPr w:rsidR="0003596F" w:rsidSect="008A4A0B">
          <w:headerReference w:type="default" r:id="rId7"/>
          <w:pgSz w:w="11906" w:h="16838" w:code="9"/>
          <w:pgMar w:top="425" w:right="851" w:bottom="737" w:left="1440" w:header="720" w:footer="720" w:gutter="0"/>
          <w:cols w:space="720"/>
          <w:docGrid w:linePitch="360"/>
        </w:sectPr>
      </w:pPr>
    </w:p>
    <w:p w:rsidR="0003596F" w:rsidRPr="00D8435C" w:rsidRDefault="0003596F" w:rsidP="0003596F">
      <w:pPr>
        <w:jc w:val="right"/>
        <w:rPr>
          <w:rFonts w:ascii="Times New Roman" w:hAnsi="Times New Roman" w:cs="Times New Roman"/>
          <w:u w:val="single"/>
        </w:rPr>
      </w:pPr>
      <w:r w:rsidRPr="00D8435C">
        <w:rPr>
          <w:rFonts w:ascii="Times New Roman" w:hAnsi="Times New Roman" w:cs="Times New Roman"/>
          <w:u w:val="single"/>
        </w:rPr>
        <w:lastRenderedPageBreak/>
        <w:t>Priedas Nr.1</w:t>
      </w:r>
    </w:p>
    <w:p w:rsidR="0003596F" w:rsidRDefault="0003596F" w:rsidP="0003596F">
      <w:pPr>
        <w:spacing w:after="0" w:line="240" w:lineRule="auto"/>
        <w:jc w:val="center"/>
        <w:rPr>
          <w:rFonts w:ascii="Times New Roman" w:hAnsi="Times New Roman" w:cs="Times New Roman"/>
          <w:b/>
          <w:bCs/>
        </w:rPr>
      </w:pPr>
    </w:p>
    <w:p w:rsidR="0003596F" w:rsidRPr="005D576E" w:rsidRDefault="004B1165" w:rsidP="0003596F">
      <w:pPr>
        <w:pStyle w:val="Sraopastraipa"/>
        <w:spacing w:after="240" w:line="240" w:lineRule="auto"/>
        <w:jc w:val="center"/>
        <w:rPr>
          <w:rFonts w:ascii="Times New Roman" w:hAnsi="Times New Roman" w:cs="Times New Roman"/>
          <w:b/>
          <w:bCs/>
        </w:rPr>
      </w:pPr>
      <w:bookmarkStart w:id="3" w:name="_Hlk189222105"/>
      <w:r w:rsidRPr="004B1165">
        <w:rPr>
          <w:rFonts w:ascii="Times New Roman" w:hAnsi="Times New Roman" w:cs="Times New Roman"/>
          <w:b/>
          <w:bCs/>
        </w:rPr>
        <w:t xml:space="preserve">Kieto plastiko PVC žarnų orui </w:t>
      </w:r>
      <w:r w:rsidR="0003596F">
        <w:rPr>
          <w:rFonts w:ascii="Times New Roman" w:hAnsi="Times New Roman" w:cs="Times New Roman"/>
          <w:b/>
          <w:bCs/>
        </w:rPr>
        <w:t>keitimo</w:t>
      </w:r>
      <w:r w:rsidR="0003596F" w:rsidRPr="0046750B">
        <w:rPr>
          <w:rFonts w:ascii="Times New Roman" w:hAnsi="Times New Roman" w:cs="Times New Roman"/>
          <w:b/>
          <w:bCs/>
        </w:rPr>
        <w:t xml:space="preserve"> naujais </w:t>
      </w:r>
      <w:r w:rsidR="008A721C">
        <w:rPr>
          <w:rFonts w:ascii="Times New Roman" w:hAnsi="Times New Roman" w:cs="Times New Roman"/>
          <w:b/>
          <w:bCs/>
        </w:rPr>
        <w:t>aliuminiais</w:t>
      </w:r>
      <w:r w:rsidR="0003596F" w:rsidRPr="0046750B">
        <w:rPr>
          <w:rFonts w:ascii="Times New Roman" w:hAnsi="Times New Roman" w:cs="Times New Roman"/>
          <w:b/>
          <w:bCs/>
        </w:rPr>
        <w:t xml:space="preserve"> </w:t>
      </w:r>
      <w:r w:rsidR="00595B61">
        <w:rPr>
          <w:rFonts w:ascii="Times New Roman" w:hAnsi="Times New Roman" w:cs="Times New Roman"/>
          <w:b/>
          <w:bCs/>
        </w:rPr>
        <w:t xml:space="preserve">vamzdžiais </w:t>
      </w:r>
      <w:r w:rsidR="0003596F" w:rsidRPr="004F75A0">
        <w:rPr>
          <w:rFonts w:ascii="Times New Roman" w:hAnsi="Times New Roman" w:cs="Times New Roman"/>
          <w:b/>
          <w:bCs/>
        </w:rPr>
        <w:t>remonto darbų apimtys</w:t>
      </w:r>
      <w:bookmarkEnd w:id="3"/>
    </w:p>
    <w:tbl>
      <w:tblPr>
        <w:tblStyle w:val="Lentelstinklelis"/>
        <w:tblW w:w="11619" w:type="dxa"/>
        <w:jc w:val="center"/>
        <w:tblLayout w:type="fixed"/>
        <w:tblLook w:val="04A0" w:firstRow="1" w:lastRow="0" w:firstColumn="1" w:lastColumn="0" w:noHBand="0" w:noVBand="1"/>
      </w:tblPr>
      <w:tblGrid>
        <w:gridCol w:w="845"/>
        <w:gridCol w:w="3401"/>
        <w:gridCol w:w="1845"/>
        <w:gridCol w:w="992"/>
        <w:gridCol w:w="1134"/>
        <w:gridCol w:w="1559"/>
        <w:gridCol w:w="1843"/>
      </w:tblGrid>
      <w:tr w:rsidR="00DF2988" w:rsidRPr="00D53A6A" w:rsidTr="00DF2988">
        <w:trPr>
          <w:jc w:val="center"/>
        </w:trPr>
        <w:tc>
          <w:tcPr>
            <w:tcW w:w="845" w:type="dxa"/>
            <w:vAlign w:val="center"/>
          </w:tcPr>
          <w:p w:rsidR="00DF2988" w:rsidRPr="00B6013B" w:rsidRDefault="00DF2988" w:rsidP="008B41AF">
            <w:pPr>
              <w:jc w:val="center"/>
              <w:rPr>
                <w:rFonts w:ascii="Times New Roman" w:hAnsi="Times New Roman" w:cs="Times New Roman"/>
                <w:b/>
                <w:bCs/>
                <w:sz w:val="22"/>
                <w:szCs w:val="22"/>
                <w:lang w:val="lt-LT"/>
              </w:rPr>
            </w:pPr>
            <w:r w:rsidRPr="00B6013B">
              <w:rPr>
                <w:rFonts w:ascii="Times New Roman" w:hAnsi="Times New Roman" w:cs="Times New Roman"/>
                <w:b/>
                <w:bCs/>
                <w:sz w:val="22"/>
                <w:szCs w:val="22"/>
                <w:lang w:val="lt-LT"/>
              </w:rPr>
              <w:t>Eil. Nr.</w:t>
            </w:r>
          </w:p>
        </w:tc>
        <w:tc>
          <w:tcPr>
            <w:tcW w:w="3401" w:type="dxa"/>
            <w:vAlign w:val="center"/>
          </w:tcPr>
          <w:p w:rsidR="00DF2988" w:rsidRPr="00B6013B" w:rsidRDefault="00DF2988" w:rsidP="008B41AF">
            <w:pPr>
              <w:jc w:val="center"/>
              <w:rPr>
                <w:rFonts w:ascii="Times New Roman" w:hAnsi="Times New Roman" w:cs="Times New Roman"/>
                <w:b/>
                <w:bCs/>
                <w:sz w:val="22"/>
                <w:szCs w:val="22"/>
                <w:lang w:val="lt-LT"/>
              </w:rPr>
            </w:pPr>
            <w:r w:rsidRPr="00B6013B">
              <w:rPr>
                <w:rFonts w:ascii="Times New Roman" w:hAnsi="Times New Roman" w:cs="Times New Roman"/>
                <w:b/>
                <w:bCs/>
                <w:sz w:val="22"/>
                <w:szCs w:val="22"/>
                <w:lang w:val="lt-LT"/>
              </w:rPr>
              <w:t>Keičiam</w:t>
            </w:r>
            <w:r>
              <w:rPr>
                <w:rFonts w:ascii="Times New Roman" w:hAnsi="Times New Roman" w:cs="Times New Roman"/>
                <w:b/>
                <w:bCs/>
                <w:sz w:val="22"/>
                <w:szCs w:val="22"/>
                <w:lang w:val="lt-LT"/>
              </w:rPr>
              <w:t>ų</w:t>
            </w:r>
            <w:r w:rsidRPr="00B6013B">
              <w:rPr>
                <w:rFonts w:ascii="Times New Roman" w:hAnsi="Times New Roman" w:cs="Times New Roman"/>
                <w:b/>
                <w:bCs/>
                <w:sz w:val="22"/>
                <w:szCs w:val="22"/>
                <w:lang w:val="lt-LT"/>
              </w:rPr>
              <w:t xml:space="preserve"> (remontuojam</w:t>
            </w:r>
            <w:r>
              <w:rPr>
                <w:rFonts w:ascii="Times New Roman" w:hAnsi="Times New Roman" w:cs="Times New Roman"/>
                <w:b/>
                <w:bCs/>
                <w:sz w:val="22"/>
                <w:szCs w:val="22"/>
                <w:lang w:val="lt-LT"/>
              </w:rPr>
              <w:t>ų</w:t>
            </w:r>
            <w:r w:rsidRPr="00B6013B">
              <w:rPr>
                <w:rFonts w:ascii="Times New Roman" w:hAnsi="Times New Roman" w:cs="Times New Roman"/>
                <w:b/>
                <w:bCs/>
                <w:sz w:val="22"/>
                <w:szCs w:val="22"/>
                <w:lang w:val="lt-LT"/>
              </w:rPr>
              <w:t>) detal</w:t>
            </w:r>
            <w:r>
              <w:rPr>
                <w:rFonts w:ascii="Times New Roman" w:hAnsi="Times New Roman" w:cs="Times New Roman"/>
                <w:b/>
                <w:bCs/>
                <w:sz w:val="22"/>
                <w:szCs w:val="22"/>
                <w:lang w:val="lt-LT"/>
              </w:rPr>
              <w:t>ių</w:t>
            </w:r>
            <w:r w:rsidRPr="00B6013B">
              <w:rPr>
                <w:rFonts w:ascii="Times New Roman" w:hAnsi="Times New Roman" w:cs="Times New Roman"/>
                <w:b/>
                <w:bCs/>
                <w:sz w:val="22"/>
                <w:szCs w:val="22"/>
                <w:lang w:val="lt-LT"/>
              </w:rPr>
              <w:t xml:space="preserve"> </w:t>
            </w:r>
            <w:r>
              <w:rPr>
                <w:rFonts w:ascii="Times New Roman" w:hAnsi="Times New Roman" w:cs="Times New Roman"/>
                <w:b/>
                <w:bCs/>
                <w:sz w:val="22"/>
                <w:szCs w:val="22"/>
                <w:lang w:val="lt-LT"/>
              </w:rPr>
              <w:t xml:space="preserve">(medžiagų) </w:t>
            </w:r>
            <w:r w:rsidRPr="00B6013B">
              <w:rPr>
                <w:rFonts w:ascii="Times New Roman" w:hAnsi="Times New Roman" w:cs="Times New Roman"/>
                <w:b/>
                <w:bCs/>
                <w:sz w:val="22"/>
                <w:szCs w:val="22"/>
                <w:lang w:val="lt-LT"/>
              </w:rPr>
              <w:t>pavadinima</w:t>
            </w:r>
            <w:r>
              <w:rPr>
                <w:rFonts w:ascii="Times New Roman" w:hAnsi="Times New Roman" w:cs="Times New Roman"/>
                <w:b/>
                <w:bCs/>
                <w:sz w:val="22"/>
                <w:szCs w:val="22"/>
                <w:lang w:val="lt-LT"/>
              </w:rPr>
              <w:t>i</w:t>
            </w:r>
          </w:p>
        </w:tc>
        <w:tc>
          <w:tcPr>
            <w:tcW w:w="1845" w:type="dxa"/>
            <w:vAlign w:val="center"/>
          </w:tcPr>
          <w:p w:rsidR="00DF2988" w:rsidRPr="00B6013B" w:rsidRDefault="00DF2988" w:rsidP="00990FDF">
            <w:pPr>
              <w:jc w:val="center"/>
              <w:rPr>
                <w:rFonts w:ascii="Times New Roman" w:hAnsi="Times New Roman" w:cs="Times New Roman"/>
                <w:b/>
                <w:bCs/>
                <w:sz w:val="22"/>
                <w:szCs w:val="22"/>
                <w:lang w:val="lt-LT"/>
              </w:rPr>
            </w:pPr>
            <w:r>
              <w:rPr>
                <w:rFonts w:ascii="Times New Roman" w:hAnsi="Times New Roman" w:cs="Times New Roman"/>
                <w:b/>
                <w:bCs/>
                <w:sz w:val="22"/>
                <w:szCs w:val="22"/>
                <w:lang w:val="lt-LT"/>
              </w:rPr>
              <w:t>Techninė charakteristika</w:t>
            </w:r>
          </w:p>
        </w:tc>
        <w:tc>
          <w:tcPr>
            <w:tcW w:w="992" w:type="dxa"/>
            <w:vAlign w:val="center"/>
          </w:tcPr>
          <w:p w:rsidR="00DF2988" w:rsidRDefault="00DF2988" w:rsidP="00DB0BAA">
            <w:pPr>
              <w:jc w:val="center"/>
              <w:rPr>
                <w:rFonts w:ascii="Times New Roman" w:hAnsi="Times New Roman" w:cs="Times New Roman"/>
                <w:b/>
                <w:bCs/>
              </w:rPr>
            </w:pPr>
            <w:r>
              <w:rPr>
                <w:rFonts w:ascii="Times New Roman" w:hAnsi="Times New Roman" w:cs="Times New Roman"/>
                <w:b/>
                <w:bCs/>
              </w:rPr>
              <w:t>Mato vienetas</w:t>
            </w:r>
          </w:p>
        </w:tc>
        <w:tc>
          <w:tcPr>
            <w:tcW w:w="1134" w:type="dxa"/>
            <w:vAlign w:val="center"/>
          </w:tcPr>
          <w:p w:rsidR="00DF2988" w:rsidRPr="00B6013B" w:rsidRDefault="00DF2988" w:rsidP="008B41AF">
            <w:pPr>
              <w:jc w:val="center"/>
              <w:rPr>
                <w:rFonts w:ascii="Times New Roman" w:hAnsi="Times New Roman" w:cs="Times New Roman"/>
                <w:b/>
                <w:bCs/>
                <w:sz w:val="22"/>
                <w:szCs w:val="22"/>
                <w:lang w:val="lt-LT"/>
              </w:rPr>
            </w:pPr>
            <w:r>
              <w:rPr>
                <w:rFonts w:ascii="Times New Roman" w:hAnsi="Times New Roman" w:cs="Times New Roman"/>
                <w:b/>
                <w:bCs/>
                <w:sz w:val="22"/>
                <w:szCs w:val="22"/>
                <w:lang w:val="lt-LT"/>
              </w:rPr>
              <w:t xml:space="preserve">Keičiamų </w:t>
            </w:r>
            <w:r w:rsidRPr="00B6013B">
              <w:rPr>
                <w:rFonts w:ascii="Times New Roman" w:hAnsi="Times New Roman" w:cs="Times New Roman"/>
                <w:b/>
                <w:bCs/>
                <w:sz w:val="22"/>
                <w:szCs w:val="22"/>
                <w:lang w:val="lt-LT"/>
              </w:rPr>
              <w:t>(remontuojam</w:t>
            </w:r>
            <w:r>
              <w:rPr>
                <w:rFonts w:ascii="Times New Roman" w:hAnsi="Times New Roman" w:cs="Times New Roman"/>
                <w:b/>
                <w:bCs/>
                <w:sz w:val="22"/>
                <w:szCs w:val="22"/>
                <w:lang w:val="lt-LT"/>
              </w:rPr>
              <w:t>ų</w:t>
            </w:r>
            <w:r w:rsidRPr="00B6013B">
              <w:rPr>
                <w:rFonts w:ascii="Times New Roman" w:hAnsi="Times New Roman" w:cs="Times New Roman"/>
                <w:b/>
                <w:bCs/>
                <w:sz w:val="22"/>
                <w:szCs w:val="22"/>
                <w:lang w:val="lt-LT"/>
              </w:rPr>
              <w:t>)</w:t>
            </w:r>
            <w:r>
              <w:rPr>
                <w:rFonts w:ascii="Times New Roman" w:hAnsi="Times New Roman" w:cs="Times New Roman"/>
                <w:b/>
                <w:bCs/>
                <w:sz w:val="22"/>
                <w:szCs w:val="22"/>
                <w:lang w:val="lt-LT"/>
              </w:rPr>
              <w:t xml:space="preserve"> detalių (medžiagų) kiekis</w:t>
            </w:r>
          </w:p>
        </w:tc>
        <w:tc>
          <w:tcPr>
            <w:tcW w:w="1559" w:type="dxa"/>
            <w:vAlign w:val="center"/>
          </w:tcPr>
          <w:p w:rsidR="00DF2988" w:rsidRPr="00B6013B" w:rsidRDefault="00DF2988" w:rsidP="008B41AF">
            <w:pPr>
              <w:jc w:val="center"/>
              <w:rPr>
                <w:rFonts w:ascii="Times New Roman" w:hAnsi="Times New Roman" w:cs="Times New Roman"/>
                <w:b/>
                <w:bCs/>
                <w:sz w:val="22"/>
                <w:szCs w:val="22"/>
                <w:lang w:val="lt-LT"/>
              </w:rPr>
            </w:pPr>
            <w:r>
              <w:rPr>
                <w:rFonts w:ascii="Times New Roman" w:hAnsi="Times New Roman" w:cs="Times New Roman"/>
                <w:b/>
                <w:bCs/>
                <w:sz w:val="22"/>
                <w:szCs w:val="22"/>
                <w:lang w:val="lt-LT"/>
              </w:rPr>
              <w:t>Vienos detalės (medžiagos) pakeitimo</w:t>
            </w:r>
            <w:r w:rsidRPr="00B6013B">
              <w:rPr>
                <w:rFonts w:ascii="Times New Roman" w:hAnsi="Times New Roman" w:cs="Times New Roman"/>
                <w:b/>
                <w:bCs/>
                <w:sz w:val="22"/>
                <w:szCs w:val="22"/>
                <w:lang w:val="lt-LT"/>
              </w:rPr>
              <w:t xml:space="preserve"> </w:t>
            </w:r>
            <w:r>
              <w:rPr>
                <w:rFonts w:ascii="Times New Roman" w:hAnsi="Times New Roman" w:cs="Times New Roman"/>
                <w:b/>
                <w:bCs/>
                <w:sz w:val="22"/>
                <w:szCs w:val="22"/>
                <w:lang w:val="lt-LT"/>
              </w:rPr>
              <w:t xml:space="preserve">(remonto) </w:t>
            </w:r>
            <w:r w:rsidRPr="00B6013B">
              <w:rPr>
                <w:rFonts w:ascii="Times New Roman" w:hAnsi="Times New Roman" w:cs="Times New Roman"/>
                <w:b/>
                <w:bCs/>
                <w:sz w:val="22"/>
                <w:szCs w:val="22"/>
                <w:lang w:val="lt-LT"/>
              </w:rPr>
              <w:t>kaina</w:t>
            </w:r>
            <w:r w:rsidRPr="006122F6">
              <w:rPr>
                <w:rFonts w:ascii="Times New Roman" w:hAnsi="Times New Roman" w:cs="Times New Roman"/>
                <w:bCs/>
                <w:lang w:val="lt-LT"/>
              </w:rPr>
              <w:t xml:space="preserve"> ⃰</w:t>
            </w:r>
            <w:r w:rsidRPr="00B6013B">
              <w:rPr>
                <w:rFonts w:ascii="Times New Roman" w:hAnsi="Times New Roman" w:cs="Times New Roman"/>
                <w:b/>
                <w:bCs/>
                <w:sz w:val="22"/>
                <w:szCs w:val="22"/>
                <w:lang w:val="lt-LT"/>
              </w:rPr>
              <w:t xml:space="preserve"> Eur. (be PVM)</w:t>
            </w:r>
          </w:p>
        </w:tc>
        <w:tc>
          <w:tcPr>
            <w:tcW w:w="1843" w:type="dxa"/>
          </w:tcPr>
          <w:p w:rsidR="00DF2988" w:rsidRDefault="00DF2988" w:rsidP="008B41AF">
            <w:pPr>
              <w:jc w:val="center"/>
              <w:rPr>
                <w:rFonts w:ascii="Times New Roman" w:hAnsi="Times New Roman" w:cs="Times New Roman"/>
                <w:b/>
                <w:bCs/>
                <w:sz w:val="22"/>
                <w:szCs w:val="22"/>
                <w:lang w:val="lt-LT"/>
              </w:rPr>
            </w:pPr>
            <w:r>
              <w:rPr>
                <w:rFonts w:ascii="Times New Roman" w:hAnsi="Times New Roman" w:cs="Times New Roman"/>
                <w:b/>
                <w:bCs/>
                <w:sz w:val="22"/>
                <w:szCs w:val="22"/>
                <w:lang w:val="lt-LT"/>
              </w:rPr>
              <w:t>Visų detalių (medžiagų) pakeitimo (remonto) kaina viso</w:t>
            </w:r>
            <w:r w:rsidRPr="00B6013B">
              <w:rPr>
                <w:rFonts w:ascii="Times New Roman" w:hAnsi="Times New Roman" w:cs="Times New Roman"/>
                <w:b/>
                <w:bCs/>
                <w:sz w:val="22"/>
                <w:szCs w:val="22"/>
                <w:lang w:val="lt-LT"/>
              </w:rPr>
              <w:t xml:space="preserve"> Eur. (be PVM)</w:t>
            </w:r>
          </w:p>
          <w:p w:rsidR="00DF2988" w:rsidRPr="00B6013B" w:rsidRDefault="00DF2988" w:rsidP="008B41AF">
            <w:pPr>
              <w:jc w:val="center"/>
              <w:rPr>
                <w:rFonts w:ascii="Times New Roman" w:hAnsi="Times New Roman" w:cs="Times New Roman"/>
                <w:b/>
                <w:bCs/>
              </w:rPr>
            </w:pPr>
            <w:r>
              <w:rPr>
                <w:rFonts w:ascii="Times New Roman" w:hAnsi="Times New Roman" w:cs="Times New Roman"/>
                <w:b/>
                <w:bCs/>
              </w:rPr>
              <w:t>(5x6)</w:t>
            </w:r>
          </w:p>
        </w:tc>
      </w:tr>
      <w:tr w:rsidR="00DF2988" w:rsidRPr="009D49EE" w:rsidTr="00DF2988">
        <w:trPr>
          <w:jc w:val="center"/>
        </w:trPr>
        <w:tc>
          <w:tcPr>
            <w:tcW w:w="845" w:type="dxa"/>
            <w:vAlign w:val="center"/>
          </w:tcPr>
          <w:p w:rsidR="00DF2988" w:rsidRPr="009D49EE" w:rsidRDefault="00DF2988" w:rsidP="008B41AF">
            <w:pPr>
              <w:pStyle w:val="Sraopastraipa"/>
              <w:numPr>
                <w:ilvl w:val="0"/>
                <w:numId w:val="5"/>
              </w:numPr>
              <w:jc w:val="center"/>
              <w:rPr>
                <w:rFonts w:ascii="Times New Roman" w:hAnsi="Times New Roman" w:cs="Times New Roman"/>
                <w:b/>
              </w:rPr>
            </w:pPr>
          </w:p>
        </w:tc>
        <w:tc>
          <w:tcPr>
            <w:tcW w:w="3401" w:type="dxa"/>
            <w:vAlign w:val="center"/>
          </w:tcPr>
          <w:p w:rsidR="00DF2988" w:rsidRPr="009D49EE" w:rsidRDefault="00DF2988" w:rsidP="008B41AF">
            <w:pPr>
              <w:pStyle w:val="Sraopastraipa"/>
              <w:numPr>
                <w:ilvl w:val="0"/>
                <w:numId w:val="5"/>
              </w:numPr>
              <w:jc w:val="center"/>
              <w:rPr>
                <w:rFonts w:ascii="Times New Roman" w:hAnsi="Times New Roman" w:cs="Times New Roman"/>
                <w:b/>
              </w:rPr>
            </w:pPr>
          </w:p>
        </w:tc>
        <w:tc>
          <w:tcPr>
            <w:tcW w:w="1845" w:type="dxa"/>
            <w:vAlign w:val="center"/>
          </w:tcPr>
          <w:p w:rsidR="00DF2988" w:rsidRPr="009D49EE" w:rsidRDefault="00DF2988" w:rsidP="008B41AF">
            <w:pPr>
              <w:pStyle w:val="Sraopastraipa"/>
              <w:numPr>
                <w:ilvl w:val="0"/>
                <w:numId w:val="5"/>
              </w:numPr>
              <w:jc w:val="center"/>
              <w:rPr>
                <w:rFonts w:ascii="Times New Roman" w:hAnsi="Times New Roman" w:cs="Times New Roman"/>
                <w:b/>
              </w:rPr>
            </w:pPr>
          </w:p>
        </w:tc>
        <w:tc>
          <w:tcPr>
            <w:tcW w:w="992" w:type="dxa"/>
          </w:tcPr>
          <w:p w:rsidR="00DF2988" w:rsidRPr="009D49EE" w:rsidRDefault="00DF2988" w:rsidP="008B41AF">
            <w:pPr>
              <w:pStyle w:val="Sraopastraipa"/>
              <w:numPr>
                <w:ilvl w:val="0"/>
                <w:numId w:val="5"/>
              </w:numPr>
              <w:jc w:val="center"/>
              <w:rPr>
                <w:rFonts w:ascii="Times New Roman" w:hAnsi="Times New Roman" w:cs="Times New Roman"/>
                <w:b/>
              </w:rPr>
            </w:pPr>
          </w:p>
        </w:tc>
        <w:tc>
          <w:tcPr>
            <w:tcW w:w="1134" w:type="dxa"/>
            <w:vAlign w:val="center"/>
          </w:tcPr>
          <w:p w:rsidR="00DF2988" w:rsidRPr="009D49EE" w:rsidRDefault="00DF2988" w:rsidP="008B41AF">
            <w:pPr>
              <w:pStyle w:val="Sraopastraipa"/>
              <w:numPr>
                <w:ilvl w:val="0"/>
                <w:numId w:val="5"/>
              </w:numPr>
              <w:jc w:val="center"/>
              <w:rPr>
                <w:rFonts w:ascii="Times New Roman" w:hAnsi="Times New Roman" w:cs="Times New Roman"/>
                <w:b/>
              </w:rPr>
            </w:pPr>
          </w:p>
        </w:tc>
        <w:tc>
          <w:tcPr>
            <w:tcW w:w="1559" w:type="dxa"/>
            <w:vAlign w:val="center"/>
          </w:tcPr>
          <w:p w:rsidR="00DF2988" w:rsidRPr="009D49EE" w:rsidRDefault="00DF2988" w:rsidP="008B41AF">
            <w:pPr>
              <w:pStyle w:val="Sraopastraipa"/>
              <w:numPr>
                <w:ilvl w:val="0"/>
                <w:numId w:val="5"/>
              </w:numPr>
              <w:jc w:val="center"/>
              <w:rPr>
                <w:rFonts w:ascii="Times New Roman" w:hAnsi="Times New Roman" w:cs="Times New Roman"/>
                <w:b/>
              </w:rPr>
            </w:pPr>
          </w:p>
        </w:tc>
        <w:tc>
          <w:tcPr>
            <w:tcW w:w="1843" w:type="dxa"/>
          </w:tcPr>
          <w:p w:rsidR="00DF2988" w:rsidRPr="009D49EE" w:rsidRDefault="00DF2988" w:rsidP="008B41AF">
            <w:pPr>
              <w:pStyle w:val="Sraopastraipa"/>
              <w:numPr>
                <w:ilvl w:val="0"/>
                <w:numId w:val="5"/>
              </w:numPr>
              <w:jc w:val="center"/>
              <w:rPr>
                <w:rFonts w:ascii="Times New Roman" w:hAnsi="Times New Roman" w:cs="Times New Roman"/>
                <w:b/>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Pr="00B6013B" w:rsidRDefault="00DF2988" w:rsidP="00B2150B">
            <w:pPr>
              <w:rPr>
                <w:rFonts w:ascii="Times New Roman" w:hAnsi="Times New Roman" w:cs="Times New Roman"/>
                <w:sz w:val="22"/>
                <w:szCs w:val="22"/>
              </w:rPr>
            </w:pPr>
            <w:r>
              <w:rPr>
                <w:rFonts w:ascii="Times New Roman" w:hAnsi="Times New Roman" w:cs="Times New Roman"/>
                <w:sz w:val="22"/>
                <w:szCs w:val="22"/>
              </w:rPr>
              <w:t xml:space="preserve">Kieto plastiko PVC žarnų orui, Ø16x1,8 keitimas </w:t>
            </w:r>
            <w:r w:rsidR="008A721C">
              <w:rPr>
                <w:rFonts w:ascii="Times New Roman" w:hAnsi="Times New Roman" w:cs="Times New Roman"/>
                <w:sz w:val="22"/>
                <w:szCs w:val="22"/>
              </w:rPr>
              <w:t>aliuminiais</w:t>
            </w:r>
            <w:r>
              <w:rPr>
                <w:rFonts w:ascii="Times New Roman" w:hAnsi="Times New Roman" w:cs="Times New Roman"/>
                <w:sz w:val="22"/>
                <w:szCs w:val="22"/>
              </w:rPr>
              <w:t xml:space="preserve"> vamzdžiais</w:t>
            </w:r>
          </w:p>
        </w:tc>
        <w:tc>
          <w:tcPr>
            <w:tcW w:w="1845" w:type="dxa"/>
            <w:vAlign w:val="center"/>
          </w:tcPr>
          <w:p w:rsidR="00DF2988" w:rsidRPr="00B6013B" w:rsidRDefault="00DF2988" w:rsidP="008B41AF">
            <w:pPr>
              <w:rPr>
                <w:rFonts w:ascii="Times New Roman" w:hAnsi="Times New Roman" w:cs="Times New Roman"/>
                <w:sz w:val="22"/>
                <w:szCs w:val="22"/>
              </w:rPr>
            </w:pPr>
            <w:r>
              <w:rPr>
                <w:rFonts w:ascii="Times New Roman" w:hAnsi="Times New Roman" w:cs="Times New Roman"/>
                <w:sz w:val="22"/>
                <w:szCs w:val="22"/>
              </w:rPr>
              <w:t xml:space="preserve">DN10 </w:t>
            </w:r>
            <w:r w:rsidRPr="00B2150B">
              <w:rPr>
                <w:rFonts w:ascii="Times New Roman" w:hAnsi="Times New Roman" w:cs="Times New Roman"/>
                <w:sz w:val="18"/>
                <w:szCs w:val="18"/>
              </w:rPr>
              <w:t>(PVC žarnos)</w:t>
            </w:r>
          </w:p>
        </w:tc>
        <w:tc>
          <w:tcPr>
            <w:tcW w:w="992" w:type="dxa"/>
            <w:vAlign w:val="center"/>
          </w:tcPr>
          <w:p w:rsidR="00DF2988" w:rsidRPr="00B6013B" w:rsidRDefault="00DF2988" w:rsidP="00E842DC">
            <w:pPr>
              <w:jc w:val="center"/>
              <w:rPr>
                <w:rFonts w:ascii="Times New Roman" w:hAnsi="Times New Roman" w:cs="Times New Roman"/>
              </w:rPr>
            </w:pPr>
            <w:r>
              <w:rPr>
                <w:rFonts w:ascii="Times New Roman" w:hAnsi="Times New Roman" w:cs="Times New Roman"/>
              </w:rPr>
              <w:t>m</w:t>
            </w:r>
          </w:p>
        </w:tc>
        <w:tc>
          <w:tcPr>
            <w:tcW w:w="1134" w:type="dxa"/>
            <w:vAlign w:val="center"/>
          </w:tcPr>
          <w:p w:rsidR="00DF2988" w:rsidRPr="00B6013B" w:rsidRDefault="00DF2988" w:rsidP="00E842DC">
            <w:pPr>
              <w:jc w:val="center"/>
              <w:rPr>
                <w:rFonts w:ascii="Times New Roman" w:hAnsi="Times New Roman" w:cs="Times New Roman"/>
                <w:sz w:val="22"/>
                <w:szCs w:val="22"/>
              </w:rPr>
            </w:pPr>
            <w:r>
              <w:rPr>
                <w:rFonts w:ascii="Times New Roman" w:hAnsi="Times New Roman" w:cs="Times New Roman"/>
                <w:sz w:val="22"/>
                <w:szCs w:val="22"/>
              </w:rPr>
              <w:t>≈374</w:t>
            </w:r>
          </w:p>
        </w:tc>
        <w:tc>
          <w:tcPr>
            <w:tcW w:w="1559" w:type="dxa"/>
            <w:vAlign w:val="center"/>
          </w:tcPr>
          <w:p w:rsidR="00DF2988" w:rsidRPr="00B6013B" w:rsidRDefault="00DF2988" w:rsidP="00E842DC">
            <w:pPr>
              <w:jc w:val="center"/>
              <w:rPr>
                <w:rFonts w:ascii="Times New Roman" w:hAnsi="Times New Roman" w:cs="Times New Roman"/>
                <w:sz w:val="22"/>
                <w:szCs w:val="22"/>
              </w:rPr>
            </w:pPr>
          </w:p>
        </w:tc>
        <w:tc>
          <w:tcPr>
            <w:tcW w:w="1843" w:type="dxa"/>
            <w:vAlign w:val="center"/>
          </w:tcPr>
          <w:p w:rsidR="00DF2988" w:rsidRPr="00B6013B" w:rsidRDefault="00DF2988" w:rsidP="00E842DC">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Pr="00B6013B" w:rsidRDefault="00DF2988" w:rsidP="00B2150B">
            <w:pPr>
              <w:rPr>
                <w:rFonts w:ascii="Times New Roman" w:hAnsi="Times New Roman" w:cs="Times New Roman"/>
                <w:sz w:val="22"/>
                <w:szCs w:val="22"/>
              </w:rPr>
            </w:pPr>
            <w:r>
              <w:rPr>
                <w:rFonts w:ascii="Times New Roman" w:hAnsi="Times New Roman" w:cs="Times New Roman"/>
                <w:sz w:val="22"/>
                <w:szCs w:val="22"/>
              </w:rPr>
              <w:t xml:space="preserve">Kieto plastiko PVC žarnų orui, Ø20x2,3 keitimas </w:t>
            </w:r>
            <w:r w:rsidR="008A721C">
              <w:rPr>
                <w:rFonts w:ascii="Times New Roman" w:hAnsi="Times New Roman" w:cs="Times New Roman"/>
                <w:sz w:val="22"/>
                <w:szCs w:val="22"/>
              </w:rPr>
              <w:t>aliuminiais</w:t>
            </w:r>
            <w:r>
              <w:rPr>
                <w:rFonts w:ascii="Times New Roman" w:hAnsi="Times New Roman" w:cs="Times New Roman"/>
                <w:sz w:val="22"/>
                <w:szCs w:val="22"/>
              </w:rPr>
              <w:t xml:space="preserve"> vamzdžiais</w:t>
            </w:r>
          </w:p>
        </w:tc>
        <w:tc>
          <w:tcPr>
            <w:tcW w:w="1845" w:type="dxa"/>
            <w:vAlign w:val="center"/>
          </w:tcPr>
          <w:p w:rsidR="00DF2988" w:rsidRPr="00B6013B" w:rsidRDefault="00DF2988" w:rsidP="008B41AF">
            <w:pPr>
              <w:rPr>
                <w:rFonts w:ascii="Times New Roman" w:hAnsi="Times New Roman" w:cs="Times New Roman"/>
                <w:sz w:val="22"/>
                <w:szCs w:val="22"/>
              </w:rPr>
            </w:pPr>
            <w:r>
              <w:rPr>
                <w:rFonts w:ascii="Times New Roman" w:hAnsi="Times New Roman" w:cs="Times New Roman"/>
                <w:sz w:val="22"/>
                <w:szCs w:val="22"/>
              </w:rPr>
              <w:t xml:space="preserve">DN15 </w:t>
            </w:r>
            <w:r w:rsidRPr="00B2150B">
              <w:rPr>
                <w:rFonts w:ascii="Times New Roman" w:hAnsi="Times New Roman" w:cs="Times New Roman"/>
                <w:sz w:val="18"/>
                <w:szCs w:val="18"/>
              </w:rPr>
              <w:t>(PVC žarnos)</w:t>
            </w:r>
          </w:p>
        </w:tc>
        <w:tc>
          <w:tcPr>
            <w:tcW w:w="992" w:type="dxa"/>
            <w:vAlign w:val="center"/>
          </w:tcPr>
          <w:p w:rsidR="00DF2988" w:rsidRPr="00B6013B" w:rsidRDefault="00DF2988" w:rsidP="00E842DC">
            <w:pPr>
              <w:jc w:val="center"/>
              <w:rPr>
                <w:rFonts w:ascii="Times New Roman" w:hAnsi="Times New Roman" w:cs="Times New Roman"/>
              </w:rPr>
            </w:pPr>
            <w:r>
              <w:rPr>
                <w:rFonts w:ascii="Times New Roman" w:hAnsi="Times New Roman" w:cs="Times New Roman"/>
              </w:rPr>
              <w:t>m</w:t>
            </w:r>
          </w:p>
        </w:tc>
        <w:tc>
          <w:tcPr>
            <w:tcW w:w="1134" w:type="dxa"/>
            <w:vAlign w:val="center"/>
          </w:tcPr>
          <w:p w:rsidR="00DF2988" w:rsidRPr="00B6013B" w:rsidRDefault="00DF2988" w:rsidP="00E842DC">
            <w:pPr>
              <w:jc w:val="center"/>
              <w:rPr>
                <w:rFonts w:ascii="Times New Roman" w:hAnsi="Times New Roman" w:cs="Times New Roman"/>
                <w:sz w:val="22"/>
                <w:szCs w:val="22"/>
              </w:rPr>
            </w:pPr>
            <w:r>
              <w:rPr>
                <w:rFonts w:ascii="Times New Roman" w:hAnsi="Times New Roman" w:cs="Times New Roman"/>
                <w:sz w:val="22"/>
                <w:szCs w:val="22"/>
              </w:rPr>
              <w:t>≈33</w:t>
            </w:r>
          </w:p>
        </w:tc>
        <w:tc>
          <w:tcPr>
            <w:tcW w:w="1559" w:type="dxa"/>
            <w:vAlign w:val="center"/>
          </w:tcPr>
          <w:p w:rsidR="00DF2988" w:rsidRPr="00B6013B" w:rsidRDefault="00DF2988" w:rsidP="00E842DC">
            <w:pPr>
              <w:jc w:val="center"/>
              <w:rPr>
                <w:rFonts w:ascii="Times New Roman" w:hAnsi="Times New Roman" w:cs="Times New Roman"/>
                <w:sz w:val="22"/>
                <w:szCs w:val="22"/>
              </w:rPr>
            </w:pPr>
          </w:p>
        </w:tc>
        <w:tc>
          <w:tcPr>
            <w:tcW w:w="1843" w:type="dxa"/>
            <w:vAlign w:val="center"/>
          </w:tcPr>
          <w:p w:rsidR="00DF2988" w:rsidRPr="00B6013B" w:rsidRDefault="00DF2988" w:rsidP="00E842DC">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Pr="00B6013B" w:rsidRDefault="00DF2988" w:rsidP="00B2150B">
            <w:pPr>
              <w:rPr>
                <w:rFonts w:ascii="Times New Roman" w:hAnsi="Times New Roman" w:cs="Times New Roman"/>
                <w:sz w:val="22"/>
                <w:szCs w:val="22"/>
              </w:rPr>
            </w:pPr>
            <w:r>
              <w:rPr>
                <w:rFonts w:ascii="Times New Roman" w:hAnsi="Times New Roman" w:cs="Times New Roman"/>
                <w:sz w:val="22"/>
                <w:szCs w:val="22"/>
              </w:rPr>
              <w:t xml:space="preserve">Kieto plastiko PVC žarnų orui, Ø32x2,9 keitimas </w:t>
            </w:r>
            <w:r w:rsidR="008A721C">
              <w:rPr>
                <w:rFonts w:ascii="Times New Roman" w:hAnsi="Times New Roman" w:cs="Times New Roman"/>
                <w:sz w:val="22"/>
                <w:szCs w:val="22"/>
              </w:rPr>
              <w:t>aliuminiais</w:t>
            </w:r>
            <w:r>
              <w:rPr>
                <w:rFonts w:ascii="Times New Roman" w:hAnsi="Times New Roman" w:cs="Times New Roman"/>
                <w:sz w:val="22"/>
                <w:szCs w:val="22"/>
              </w:rPr>
              <w:t xml:space="preserve"> vamzdžiais</w:t>
            </w:r>
          </w:p>
        </w:tc>
        <w:tc>
          <w:tcPr>
            <w:tcW w:w="1845" w:type="dxa"/>
            <w:vAlign w:val="center"/>
          </w:tcPr>
          <w:p w:rsidR="00DF2988" w:rsidRPr="00766065" w:rsidRDefault="00DF2988" w:rsidP="008B41AF">
            <w:pPr>
              <w:pStyle w:val="Temosantrat20"/>
              <w:keepNext/>
              <w:keepLines/>
              <w:tabs>
                <w:tab w:val="left" w:pos="994"/>
              </w:tabs>
              <w:spacing w:after="0" w:line="240" w:lineRule="auto"/>
              <w:ind w:right="23"/>
              <w:jc w:val="left"/>
              <w:rPr>
                <w:sz w:val="22"/>
                <w:szCs w:val="22"/>
              </w:rPr>
            </w:pPr>
            <w:r>
              <w:rPr>
                <w:sz w:val="22"/>
                <w:szCs w:val="22"/>
              </w:rPr>
              <w:t xml:space="preserve">DN32 </w:t>
            </w:r>
            <w:r w:rsidRPr="00B2150B">
              <w:rPr>
                <w:sz w:val="18"/>
                <w:szCs w:val="18"/>
              </w:rPr>
              <w:t>(PVC žarnos)</w:t>
            </w:r>
          </w:p>
        </w:tc>
        <w:tc>
          <w:tcPr>
            <w:tcW w:w="992" w:type="dxa"/>
            <w:vAlign w:val="center"/>
          </w:tcPr>
          <w:p w:rsidR="00DF2988" w:rsidRDefault="00DF2988" w:rsidP="00E842DC">
            <w:pPr>
              <w:jc w:val="center"/>
              <w:rPr>
                <w:rFonts w:ascii="Times New Roman" w:hAnsi="Times New Roman" w:cs="Times New Roman"/>
              </w:rPr>
            </w:pPr>
            <w:r>
              <w:rPr>
                <w:rFonts w:ascii="Times New Roman" w:hAnsi="Times New Roman" w:cs="Times New Roman"/>
              </w:rPr>
              <w:t>m</w:t>
            </w:r>
          </w:p>
        </w:tc>
        <w:tc>
          <w:tcPr>
            <w:tcW w:w="1134" w:type="dxa"/>
            <w:vAlign w:val="center"/>
          </w:tcPr>
          <w:p w:rsidR="00DF2988" w:rsidRPr="00B6013B" w:rsidRDefault="00DF2988" w:rsidP="00E842DC">
            <w:pPr>
              <w:jc w:val="center"/>
              <w:rPr>
                <w:rFonts w:ascii="Times New Roman" w:hAnsi="Times New Roman" w:cs="Times New Roman"/>
                <w:sz w:val="22"/>
                <w:szCs w:val="22"/>
              </w:rPr>
            </w:pPr>
            <w:r>
              <w:rPr>
                <w:rFonts w:ascii="Times New Roman" w:hAnsi="Times New Roman" w:cs="Times New Roman"/>
                <w:sz w:val="22"/>
                <w:szCs w:val="22"/>
              </w:rPr>
              <w:t>≈4</w:t>
            </w:r>
          </w:p>
        </w:tc>
        <w:tc>
          <w:tcPr>
            <w:tcW w:w="1559" w:type="dxa"/>
            <w:vAlign w:val="center"/>
          </w:tcPr>
          <w:p w:rsidR="00DF2988" w:rsidRPr="00B6013B" w:rsidRDefault="00DF2988" w:rsidP="00E842DC">
            <w:pPr>
              <w:jc w:val="center"/>
              <w:rPr>
                <w:rFonts w:ascii="Times New Roman" w:hAnsi="Times New Roman" w:cs="Times New Roman"/>
                <w:sz w:val="22"/>
                <w:szCs w:val="22"/>
              </w:rPr>
            </w:pPr>
          </w:p>
        </w:tc>
        <w:tc>
          <w:tcPr>
            <w:tcW w:w="1843" w:type="dxa"/>
            <w:vAlign w:val="center"/>
          </w:tcPr>
          <w:p w:rsidR="00DF2988" w:rsidRPr="00B6013B" w:rsidRDefault="00DF2988" w:rsidP="00E842DC">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Default="00DF2988" w:rsidP="00B2150B">
            <w:pPr>
              <w:rPr>
                <w:rFonts w:ascii="Times New Roman" w:hAnsi="Times New Roman" w:cs="Times New Roman"/>
              </w:rPr>
            </w:pPr>
            <w:bookmarkStart w:id="4" w:name="_Hlk189827059"/>
            <w:r>
              <w:rPr>
                <w:rFonts w:ascii="Times New Roman" w:hAnsi="Times New Roman" w:cs="Times New Roman"/>
              </w:rPr>
              <w:t>Lankstaus plastiko žarnų orui nuo rutulinių movinių ventilių DN10 (8 vnt.) iki reguliavimo armatūros pakeitimas</w:t>
            </w:r>
            <w:bookmarkEnd w:id="4"/>
          </w:p>
        </w:tc>
        <w:tc>
          <w:tcPr>
            <w:tcW w:w="1845" w:type="dxa"/>
            <w:vAlign w:val="center"/>
          </w:tcPr>
          <w:p w:rsidR="00DF2988" w:rsidRDefault="00DF2988" w:rsidP="008B41AF">
            <w:pPr>
              <w:pStyle w:val="Temosantrat20"/>
              <w:keepNext/>
              <w:keepLines/>
              <w:tabs>
                <w:tab w:val="left" w:pos="994"/>
              </w:tabs>
              <w:spacing w:after="0" w:line="240" w:lineRule="auto"/>
              <w:ind w:right="23"/>
              <w:jc w:val="left"/>
              <w:rPr>
                <w:sz w:val="22"/>
                <w:szCs w:val="22"/>
              </w:rPr>
            </w:pPr>
            <w:r>
              <w:rPr>
                <w:sz w:val="22"/>
                <w:szCs w:val="22"/>
              </w:rPr>
              <w:t>D</w:t>
            </w:r>
            <w:r w:rsidRPr="00E842DC">
              <w:rPr>
                <w:sz w:val="22"/>
                <w:szCs w:val="22"/>
                <w:vertAlign w:val="subscript"/>
              </w:rPr>
              <w:t>išor.</w:t>
            </w:r>
            <w:r>
              <w:rPr>
                <w:sz w:val="22"/>
                <w:szCs w:val="22"/>
              </w:rPr>
              <w:t>8</w:t>
            </w:r>
          </w:p>
        </w:tc>
        <w:tc>
          <w:tcPr>
            <w:tcW w:w="992" w:type="dxa"/>
            <w:vAlign w:val="center"/>
          </w:tcPr>
          <w:p w:rsidR="00DF2988" w:rsidRDefault="00DF2988" w:rsidP="00E842DC">
            <w:pPr>
              <w:jc w:val="center"/>
              <w:rPr>
                <w:rFonts w:ascii="Times New Roman" w:hAnsi="Times New Roman" w:cs="Times New Roman"/>
              </w:rPr>
            </w:pPr>
            <w:r>
              <w:rPr>
                <w:rFonts w:ascii="Times New Roman" w:hAnsi="Times New Roman" w:cs="Times New Roman"/>
              </w:rPr>
              <w:t>m</w:t>
            </w:r>
          </w:p>
        </w:tc>
        <w:tc>
          <w:tcPr>
            <w:tcW w:w="1134" w:type="dxa"/>
            <w:vAlign w:val="center"/>
          </w:tcPr>
          <w:p w:rsidR="00DF2988" w:rsidRDefault="00DF2988" w:rsidP="00E842DC">
            <w:pPr>
              <w:jc w:val="center"/>
              <w:rPr>
                <w:rFonts w:ascii="Times New Roman" w:hAnsi="Times New Roman" w:cs="Times New Roman"/>
              </w:rPr>
            </w:pPr>
            <w:r>
              <w:rPr>
                <w:rFonts w:ascii="Times New Roman" w:hAnsi="Times New Roman" w:cs="Times New Roman"/>
                <w:sz w:val="22"/>
                <w:szCs w:val="22"/>
              </w:rPr>
              <w:t>≈</w:t>
            </w:r>
            <w:r>
              <w:rPr>
                <w:rFonts w:ascii="Times New Roman" w:hAnsi="Times New Roman" w:cs="Times New Roman"/>
              </w:rPr>
              <w:t>10</w:t>
            </w:r>
          </w:p>
        </w:tc>
        <w:tc>
          <w:tcPr>
            <w:tcW w:w="1559" w:type="dxa"/>
            <w:vAlign w:val="center"/>
          </w:tcPr>
          <w:p w:rsidR="00DF2988" w:rsidRPr="00B6013B" w:rsidRDefault="00DF2988" w:rsidP="00E842DC">
            <w:pPr>
              <w:jc w:val="center"/>
              <w:rPr>
                <w:rFonts w:ascii="Times New Roman" w:hAnsi="Times New Roman" w:cs="Times New Roman"/>
              </w:rPr>
            </w:pPr>
          </w:p>
        </w:tc>
        <w:tc>
          <w:tcPr>
            <w:tcW w:w="1843" w:type="dxa"/>
            <w:vAlign w:val="center"/>
          </w:tcPr>
          <w:p w:rsidR="00DF2988" w:rsidRPr="00B6013B" w:rsidRDefault="00DF2988" w:rsidP="00E842DC">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Default="00DF2988" w:rsidP="00715C89">
            <w:pPr>
              <w:rPr>
                <w:rFonts w:ascii="Times New Roman" w:hAnsi="Times New Roman" w:cs="Times New Roman"/>
              </w:rPr>
            </w:pPr>
            <w:r>
              <w:rPr>
                <w:rFonts w:ascii="Times New Roman" w:hAnsi="Times New Roman" w:cs="Times New Roman"/>
              </w:rPr>
              <w:t>Lankstaus plastiko žarnų orui nuo rutulinių movinių ventilių DN15 (2 vnt.) iki reguliavimo armatūros pakeitimas</w:t>
            </w:r>
          </w:p>
        </w:tc>
        <w:tc>
          <w:tcPr>
            <w:tcW w:w="1845" w:type="dxa"/>
            <w:vAlign w:val="center"/>
          </w:tcPr>
          <w:p w:rsidR="00DF2988" w:rsidRDefault="00DF2988" w:rsidP="00715C89">
            <w:pPr>
              <w:pStyle w:val="Temosantrat20"/>
              <w:keepNext/>
              <w:keepLines/>
              <w:tabs>
                <w:tab w:val="left" w:pos="994"/>
              </w:tabs>
              <w:spacing w:after="0" w:line="240" w:lineRule="auto"/>
              <w:ind w:right="23"/>
              <w:jc w:val="left"/>
              <w:rPr>
                <w:sz w:val="22"/>
                <w:szCs w:val="22"/>
              </w:rPr>
            </w:pPr>
            <w:r>
              <w:rPr>
                <w:sz w:val="22"/>
                <w:szCs w:val="22"/>
              </w:rPr>
              <w:t>D</w:t>
            </w:r>
            <w:r w:rsidRPr="00E842DC">
              <w:rPr>
                <w:sz w:val="22"/>
                <w:szCs w:val="22"/>
                <w:vertAlign w:val="subscript"/>
              </w:rPr>
              <w:t>išor.</w:t>
            </w:r>
            <w:r>
              <w:rPr>
                <w:sz w:val="22"/>
                <w:szCs w:val="22"/>
              </w:rPr>
              <w:t>8</w:t>
            </w:r>
          </w:p>
        </w:tc>
        <w:tc>
          <w:tcPr>
            <w:tcW w:w="992" w:type="dxa"/>
            <w:vAlign w:val="center"/>
          </w:tcPr>
          <w:p w:rsidR="00DF2988" w:rsidRDefault="00DF2988" w:rsidP="00715C89">
            <w:pPr>
              <w:jc w:val="center"/>
              <w:rPr>
                <w:rFonts w:ascii="Times New Roman" w:hAnsi="Times New Roman" w:cs="Times New Roman"/>
              </w:rPr>
            </w:pPr>
            <w:r>
              <w:rPr>
                <w:rFonts w:ascii="Times New Roman" w:hAnsi="Times New Roman" w:cs="Times New Roman"/>
              </w:rPr>
              <w:t>m</w:t>
            </w:r>
          </w:p>
        </w:tc>
        <w:tc>
          <w:tcPr>
            <w:tcW w:w="1134" w:type="dxa"/>
            <w:vAlign w:val="center"/>
          </w:tcPr>
          <w:p w:rsidR="00DF2988" w:rsidRDefault="00DF2988" w:rsidP="00715C89">
            <w:pPr>
              <w:jc w:val="center"/>
              <w:rPr>
                <w:rFonts w:ascii="Times New Roman" w:hAnsi="Times New Roman" w:cs="Times New Roman"/>
              </w:rPr>
            </w:pPr>
            <w:r>
              <w:rPr>
                <w:rFonts w:ascii="Times New Roman" w:hAnsi="Times New Roman" w:cs="Times New Roman"/>
                <w:sz w:val="22"/>
                <w:szCs w:val="22"/>
              </w:rPr>
              <w:t>≈</w:t>
            </w:r>
            <w:r>
              <w:rPr>
                <w:rFonts w:ascii="Times New Roman" w:hAnsi="Times New Roman" w:cs="Times New Roman"/>
              </w:rPr>
              <w:t>2</w:t>
            </w:r>
          </w:p>
        </w:tc>
        <w:tc>
          <w:tcPr>
            <w:tcW w:w="1559" w:type="dxa"/>
            <w:vAlign w:val="center"/>
          </w:tcPr>
          <w:p w:rsidR="00DF2988" w:rsidRPr="00B6013B" w:rsidRDefault="00DF2988" w:rsidP="00715C89">
            <w:pPr>
              <w:jc w:val="center"/>
              <w:rPr>
                <w:rFonts w:ascii="Times New Roman" w:hAnsi="Times New Roman" w:cs="Times New Roman"/>
              </w:rPr>
            </w:pPr>
          </w:p>
        </w:tc>
        <w:tc>
          <w:tcPr>
            <w:tcW w:w="1843" w:type="dxa"/>
            <w:vAlign w:val="center"/>
          </w:tcPr>
          <w:p w:rsidR="00DF2988" w:rsidRPr="00B6013B" w:rsidRDefault="00DF2988" w:rsidP="00715C89">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vAlign w:val="center"/>
          </w:tcPr>
          <w:p w:rsidR="00DF2988" w:rsidRPr="00B6013B" w:rsidRDefault="00DF2988" w:rsidP="00B2150B">
            <w:pPr>
              <w:rPr>
                <w:rFonts w:ascii="Times New Roman" w:hAnsi="Times New Roman" w:cs="Times New Roman"/>
              </w:rPr>
            </w:pPr>
            <w:bookmarkStart w:id="5" w:name="_Hlk189743276"/>
            <w:r>
              <w:rPr>
                <w:rFonts w:ascii="Times New Roman" w:hAnsi="Times New Roman" w:cs="Times New Roman"/>
              </w:rPr>
              <w:t>Rutulinių movinių ventilių DN10 pajungimas</w:t>
            </w:r>
            <w:bookmarkEnd w:id="5"/>
          </w:p>
        </w:tc>
        <w:tc>
          <w:tcPr>
            <w:tcW w:w="1845" w:type="dxa"/>
            <w:vAlign w:val="center"/>
          </w:tcPr>
          <w:p w:rsidR="00DF2988" w:rsidRPr="00766065" w:rsidRDefault="00DF2988" w:rsidP="008B41AF">
            <w:pPr>
              <w:pStyle w:val="Temosantrat20"/>
              <w:keepNext/>
              <w:keepLines/>
              <w:tabs>
                <w:tab w:val="left" w:pos="994"/>
              </w:tabs>
              <w:spacing w:after="0" w:line="240" w:lineRule="auto"/>
              <w:ind w:right="23"/>
              <w:jc w:val="left"/>
              <w:rPr>
                <w:sz w:val="22"/>
                <w:szCs w:val="22"/>
              </w:rPr>
            </w:pPr>
            <w:r>
              <w:rPr>
                <w:sz w:val="22"/>
                <w:szCs w:val="22"/>
              </w:rPr>
              <w:t>DN10</w:t>
            </w:r>
          </w:p>
        </w:tc>
        <w:tc>
          <w:tcPr>
            <w:tcW w:w="992" w:type="dxa"/>
            <w:vAlign w:val="center"/>
          </w:tcPr>
          <w:p w:rsidR="00DF2988" w:rsidRDefault="00DF2988" w:rsidP="006E762C">
            <w:pPr>
              <w:jc w:val="center"/>
              <w:rPr>
                <w:rFonts w:ascii="Times New Roman" w:hAnsi="Times New Roman" w:cs="Times New Roman"/>
              </w:rPr>
            </w:pPr>
            <w:r>
              <w:rPr>
                <w:rFonts w:ascii="Times New Roman" w:hAnsi="Times New Roman" w:cs="Times New Roman"/>
              </w:rPr>
              <w:t>vnt.</w:t>
            </w:r>
          </w:p>
        </w:tc>
        <w:tc>
          <w:tcPr>
            <w:tcW w:w="1134" w:type="dxa"/>
            <w:vAlign w:val="center"/>
          </w:tcPr>
          <w:p w:rsidR="00DF2988" w:rsidRPr="00B6013B" w:rsidRDefault="00DF2988" w:rsidP="006E762C">
            <w:pPr>
              <w:jc w:val="center"/>
              <w:rPr>
                <w:rFonts w:ascii="Times New Roman" w:hAnsi="Times New Roman" w:cs="Times New Roman"/>
              </w:rPr>
            </w:pPr>
            <w:r>
              <w:rPr>
                <w:rFonts w:ascii="Times New Roman" w:hAnsi="Times New Roman" w:cs="Times New Roman"/>
              </w:rPr>
              <w:t>10</w:t>
            </w:r>
          </w:p>
        </w:tc>
        <w:tc>
          <w:tcPr>
            <w:tcW w:w="1559" w:type="dxa"/>
            <w:vAlign w:val="center"/>
          </w:tcPr>
          <w:p w:rsidR="00DF2988" w:rsidRPr="00B6013B" w:rsidRDefault="00DF2988" w:rsidP="006E762C">
            <w:pPr>
              <w:jc w:val="center"/>
              <w:rPr>
                <w:rFonts w:ascii="Times New Roman" w:hAnsi="Times New Roman" w:cs="Times New Roman"/>
              </w:rPr>
            </w:pPr>
          </w:p>
        </w:tc>
        <w:tc>
          <w:tcPr>
            <w:tcW w:w="1843" w:type="dxa"/>
            <w:vAlign w:val="center"/>
          </w:tcPr>
          <w:p w:rsidR="00DF2988" w:rsidRPr="00B6013B" w:rsidRDefault="00DF2988" w:rsidP="006E762C">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tcPr>
          <w:p w:rsidR="00DF2988" w:rsidRDefault="00DF2988" w:rsidP="00AA7D77">
            <w:r w:rsidRPr="005210D3">
              <w:rPr>
                <w:rFonts w:ascii="Times New Roman" w:hAnsi="Times New Roman" w:cs="Times New Roman"/>
              </w:rPr>
              <w:t xml:space="preserve">Rutulinių movinių ventilių </w:t>
            </w:r>
            <w:r>
              <w:rPr>
                <w:rFonts w:ascii="Times New Roman" w:hAnsi="Times New Roman" w:cs="Times New Roman"/>
              </w:rPr>
              <w:t xml:space="preserve">DN15 </w:t>
            </w:r>
            <w:r w:rsidRPr="005210D3">
              <w:rPr>
                <w:rFonts w:ascii="Times New Roman" w:hAnsi="Times New Roman" w:cs="Times New Roman"/>
              </w:rPr>
              <w:t>pajungimas</w:t>
            </w:r>
          </w:p>
        </w:tc>
        <w:tc>
          <w:tcPr>
            <w:tcW w:w="1845" w:type="dxa"/>
            <w:vAlign w:val="center"/>
          </w:tcPr>
          <w:p w:rsidR="00DF2988" w:rsidRPr="00766065" w:rsidRDefault="00DF2988" w:rsidP="00AA7D77">
            <w:pPr>
              <w:pStyle w:val="Temosantrat20"/>
              <w:keepNext/>
              <w:keepLines/>
              <w:tabs>
                <w:tab w:val="left" w:pos="994"/>
              </w:tabs>
              <w:spacing w:after="0" w:line="240" w:lineRule="auto"/>
              <w:ind w:right="23"/>
              <w:jc w:val="left"/>
              <w:rPr>
                <w:sz w:val="22"/>
                <w:szCs w:val="22"/>
              </w:rPr>
            </w:pPr>
            <w:r>
              <w:rPr>
                <w:sz w:val="22"/>
                <w:szCs w:val="22"/>
              </w:rPr>
              <w:t>DN15</w:t>
            </w:r>
          </w:p>
        </w:tc>
        <w:tc>
          <w:tcPr>
            <w:tcW w:w="992" w:type="dxa"/>
            <w:vAlign w:val="center"/>
          </w:tcPr>
          <w:p w:rsidR="00DF2988" w:rsidRDefault="00DF2988" w:rsidP="00AA7D77">
            <w:pPr>
              <w:jc w:val="center"/>
            </w:pPr>
            <w:r w:rsidRPr="00B37489">
              <w:rPr>
                <w:rFonts w:ascii="Times New Roman" w:hAnsi="Times New Roman" w:cs="Times New Roman"/>
              </w:rPr>
              <w:t>vnt.</w:t>
            </w:r>
          </w:p>
        </w:tc>
        <w:tc>
          <w:tcPr>
            <w:tcW w:w="1134" w:type="dxa"/>
            <w:vAlign w:val="center"/>
          </w:tcPr>
          <w:p w:rsidR="00DF2988" w:rsidRPr="00B6013B" w:rsidRDefault="00DF2988" w:rsidP="00AA7D77">
            <w:pPr>
              <w:jc w:val="center"/>
              <w:rPr>
                <w:rFonts w:ascii="Times New Roman" w:hAnsi="Times New Roman" w:cs="Times New Roman"/>
              </w:rPr>
            </w:pPr>
            <w:r>
              <w:rPr>
                <w:rFonts w:ascii="Times New Roman" w:hAnsi="Times New Roman" w:cs="Times New Roman"/>
              </w:rPr>
              <w:t>23</w:t>
            </w:r>
          </w:p>
        </w:tc>
        <w:tc>
          <w:tcPr>
            <w:tcW w:w="1559" w:type="dxa"/>
            <w:vAlign w:val="center"/>
          </w:tcPr>
          <w:p w:rsidR="00DF2988" w:rsidRPr="00B6013B" w:rsidRDefault="00DF2988" w:rsidP="00AA7D77">
            <w:pPr>
              <w:jc w:val="center"/>
              <w:rPr>
                <w:rFonts w:ascii="Times New Roman" w:hAnsi="Times New Roman" w:cs="Times New Roman"/>
              </w:rPr>
            </w:pPr>
          </w:p>
        </w:tc>
        <w:tc>
          <w:tcPr>
            <w:tcW w:w="1843" w:type="dxa"/>
            <w:vAlign w:val="center"/>
          </w:tcPr>
          <w:p w:rsidR="00DF2988" w:rsidRPr="00B6013B" w:rsidRDefault="00DF2988" w:rsidP="00AA7D77">
            <w:pPr>
              <w:jc w:val="center"/>
              <w:rPr>
                <w:rFonts w:ascii="Times New Roman" w:hAnsi="Times New Roman" w:cs="Times New Roman"/>
              </w:rPr>
            </w:pPr>
          </w:p>
        </w:tc>
      </w:tr>
      <w:tr w:rsidR="00DF2988" w:rsidRPr="00B6013B" w:rsidTr="00DF2988">
        <w:trPr>
          <w:jc w:val="center"/>
        </w:trPr>
        <w:tc>
          <w:tcPr>
            <w:tcW w:w="845" w:type="dxa"/>
            <w:vAlign w:val="center"/>
          </w:tcPr>
          <w:p w:rsidR="00DF2988" w:rsidRPr="0081772D" w:rsidRDefault="00DF2988" w:rsidP="00CF780C">
            <w:pPr>
              <w:pStyle w:val="Sraopastraipa"/>
              <w:numPr>
                <w:ilvl w:val="0"/>
                <w:numId w:val="7"/>
              </w:numPr>
              <w:ind w:left="164" w:hanging="77"/>
              <w:jc w:val="center"/>
              <w:rPr>
                <w:rFonts w:ascii="Times New Roman" w:hAnsi="Times New Roman" w:cs="Times New Roman"/>
              </w:rPr>
            </w:pPr>
          </w:p>
        </w:tc>
        <w:tc>
          <w:tcPr>
            <w:tcW w:w="3401" w:type="dxa"/>
          </w:tcPr>
          <w:p w:rsidR="00DF2988" w:rsidRDefault="00DF2988" w:rsidP="00153A2D">
            <w:r w:rsidRPr="005210D3">
              <w:rPr>
                <w:rFonts w:ascii="Times New Roman" w:hAnsi="Times New Roman" w:cs="Times New Roman"/>
              </w:rPr>
              <w:t xml:space="preserve">Rutulinių movinių ventilių </w:t>
            </w:r>
            <w:r>
              <w:rPr>
                <w:rFonts w:ascii="Times New Roman" w:hAnsi="Times New Roman" w:cs="Times New Roman"/>
              </w:rPr>
              <w:t xml:space="preserve">DN20 ir slėgio reguliavimo vožtuvo </w:t>
            </w:r>
            <w:r w:rsidRPr="005210D3">
              <w:rPr>
                <w:rFonts w:ascii="Times New Roman" w:hAnsi="Times New Roman" w:cs="Times New Roman"/>
              </w:rPr>
              <w:t>pajungimas</w:t>
            </w:r>
          </w:p>
        </w:tc>
        <w:tc>
          <w:tcPr>
            <w:tcW w:w="1845" w:type="dxa"/>
            <w:vAlign w:val="center"/>
          </w:tcPr>
          <w:p w:rsidR="00DF2988" w:rsidRPr="00766065" w:rsidRDefault="00DF2988" w:rsidP="0081772D">
            <w:pPr>
              <w:pStyle w:val="Temosantrat20"/>
              <w:keepNext/>
              <w:keepLines/>
              <w:tabs>
                <w:tab w:val="left" w:pos="994"/>
              </w:tabs>
              <w:spacing w:after="0" w:line="240" w:lineRule="auto"/>
              <w:ind w:right="23"/>
              <w:jc w:val="left"/>
              <w:rPr>
                <w:sz w:val="22"/>
                <w:szCs w:val="22"/>
              </w:rPr>
            </w:pPr>
            <w:r>
              <w:rPr>
                <w:sz w:val="22"/>
                <w:szCs w:val="22"/>
              </w:rPr>
              <w:t>DN20</w:t>
            </w:r>
          </w:p>
        </w:tc>
        <w:tc>
          <w:tcPr>
            <w:tcW w:w="992" w:type="dxa"/>
            <w:vAlign w:val="center"/>
          </w:tcPr>
          <w:p w:rsidR="00DF2988" w:rsidRDefault="00DF2988" w:rsidP="0081772D">
            <w:pPr>
              <w:jc w:val="center"/>
            </w:pPr>
            <w:r w:rsidRPr="00B37489">
              <w:rPr>
                <w:rFonts w:ascii="Times New Roman" w:hAnsi="Times New Roman" w:cs="Times New Roman"/>
              </w:rPr>
              <w:t>vnt.</w:t>
            </w:r>
          </w:p>
        </w:tc>
        <w:tc>
          <w:tcPr>
            <w:tcW w:w="1134" w:type="dxa"/>
            <w:vAlign w:val="center"/>
          </w:tcPr>
          <w:p w:rsidR="00DF2988" w:rsidRPr="00B6013B" w:rsidRDefault="00DF2988" w:rsidP="0081772D">
            <w:pPr>
              <w:jc w:val="center"/>
              <w:rPr>
                <w:rFonts w:ascii="Times New Roman" w:hAnsi="Times New Roman" w:cs="Times New Roman"/>
              </w:rPr>
            </w:pPr>
            <w:r>
              <w:rPr>
                <w:rFonts w:ascii="Times New Roman" w:hAnsi="Times New Roman" w:cs="Times New Roman"/>
              </w:rPr>
              <w:t>4</w:t>
            </w:r>
          </w:p>
        </w:tc>
        <w:tc>
          <w:tcPr>
            <w:tcW w:w="1559" w:type="dxa"/>
            <w:vAlign w:val="center"/>
          </w:tcPr>
          <w:p w:rsidR="00DF2988" w:rsidRPr="00B6013B" w:rsidRDefault="00DF2988" w:rsidP="0081772D">
            <w:pPr>
              <w:jc w:val="center"/>
              <w:rPr>
                <w:rFonts w:ascii="Times New Roman" w:hAnsi="Times New Roman" w:cs="Times New Roman"/>
              </w:rPr>
            </w:pPr>
          </w:p>
        </w:tc>
        <w:tc>
          <w:tcPr>
            <w:tcW w:w="1843" w:type="dxa"/>
            <w:vAlign w:val="center"/>
          </w:tcPr>
          <w:p w:rsidR="00DF2988" w:rsidRPr="00B6013B" w:rsidRDefault="00DF2988" w:rsidP="0081772D">
            <w:pPr>
              <w:jc w:val="center"/>
              <w:rPr>
                <w:rFonts w:ascii="Times New Roman" w:hAnsi="Times New Roman" w:cs="Times New Roman"/>
              </w:rPr>
            </w:pPr>
          </w:p>
        </w:tc>
      </w:tr>
      <w:tr w:rsidR="00676156" w:rsidRPr="00B6013B" w:rsidTr="00DF2988">
        <w:trPr>
          <w:jc w:val="center"/>
        </w:trPr>
        <w:tc>
          <w:tcPr>
            <w:tcW w:w="845" w:type="dxa"/>
            <w:vAlign w:val="center"/>
          </w:tcPr>
          <w:p w:rsidR="00676156" w:rsidRPr="0081772D" w:rsidRDefault="00676156" w:rsidP="00676156">
            <w:pPr>
              <w:pStyle w:val="Sraopastraipa"/>
              <w:numPr>
                <w:ilvl w:val="0"/>
                <w:numId w:val="7"/>
              </w:numPr>
              <w:ind w:left="164" w:hanging="77"/>
              <w:jc w:val="center"/>
              <w:rPr>
                <w:rFonts w:ascii="Times New Roman" w:hAnsi="Times New Roman" w:cs="Times New Roman"/>
              </w:rPr>
            </w:pPr>
          </w:p>
        </w:tc>
        <w:tc>
          <w:tcPr>
            <w:tcW w:w="3401" w:type="dxa"/>
          </w:tcPr>
          <w:p w:rsidR="00676156" w:rsidRPr="005210D3" w:rsidRDefault="00676156" w:rsidP="00676156">
            <w:pPr>
              <w:rPr>
                <w:rFonts w:ascii="Times New Roman" w:hAnsi="Times New Roman" w:cs="Times New Roman"/>
              </w:rPr>
            </w:pPr>
            <w:r>
              <w:rPr>
                <w:rFonts w:ascii="Times New Roman" w:hAnsi="Times New Roman" w:cs="Times New Roman"/>
              </w:rPr>
              <w:t xml:space="preserve">Remonto metu susidariusių atliekų išvežimas </w:t>
            </w:r>
          </w:p>
        </w:tc>
        <w:tc>
          <w:tcPr>
            <w:tcW w:w="1845" w:type="dxa"/>
            <w:vAlign w:val="center"/>
          </w:tcPr>
          <w:p w:rsidR="00676156" w:rsidRDefault="00676156" w:rsidP="00676156">
            <w:pPr>
              <w:pStyle w:val="Temosantrat20"/>
              <w:keepNext/>
              <w:keepLines/>
              <w:tabs>
                <w:tab w:val="left" w:pos="994"/>
              </w:tabs>
              <w:spacing w:after="0" w:line="240" w:lineRule="auto"/>
              <w:ind w:right="23"/>
              <w:jc w:val="left"/>
              <w:rPr>
                <w:sz w:val="22"/>
                <w:szCs w:val="22"/>
              </w:rPr>
            </w:pPr>
          </w:p>
        </w:tc>
        <w:tc>
          <w:tcPr>
            <w:tcW w:w="992" w:type="dxa"/>
            <w:vAlign w:val="center"/>
          </w:tcPr>
          <w:p w:rsidR="00676156" w:rsidRDefault="00676156" w:rsidP="00676156">
            <w:pPr>
              <w:jc w:val="center"/>
            </w:pPr>
            <w:proofErr w:type="spellStart"/>
            <w:r>
              <w:rPr>
                <w:rFonts w:ascii="Times New Roman" w:hAnsi="Times New Roman" w:cs="Times New Roman"/>
              </w:rPr>
              <w:t>kompl</w:t>
            </w:r>
            <w:proofErr w:type="spellEnd"/>
            <w:r w:rsidRPr="00B37489">
              <w:rPr>
                <w:rFonts w:ascii="Times New Roman" w:hAnsi="Times New Roman" w:cs="Times New Roman"/>
              </w:rPr>
              <w:t>.</w:t>
            </w:r>
          </w:p>
        </w:tc>
        <w:tc>
          <w:tcPr>
            <w:tcW w:w="1134" w:type="dxa"/>
            <w:vAlign w:val="center"/>
          </w:tcPr>
          <w:p w:rsidR="00676156" w:rsidRPr="00B6013B" w:rsidRDefault="00676156" w:rsidP="00676156">
            <w:pPr>
              <w:jc w:val="center"/>
              <w:rPr>
                <w:rFonts w:ascii="Times New Roman" w:hAnsi="Times New Roman" w:cs="Times New Roman"/>
              </w:rPr>
            </w:pPr>
            <w:r>
              <w:rPr>
                <w:rFonts w:ascii="Times New Roman" w:hAnsi="Times New Roman" w:cs="Times New Roman"/>
              </w:rPr>
              <w:t>1</w:t>
            </w:r>
          </w:p>
        </w:tc>
        <w:tc>
          <w:tcPr>
            <w:tcW w:w="1559" w:type="dxa"/>
            <w:vAlign w:val="center"/>
          </w:tcPr>
          <w:p w:rsidR="00676156" w:rsidRPr="00B6013B" w:rsidRDefault="00676156" w:rsidP="00676156">
            <w:pPr>
              <w:jc w:val="center"/>
              <w:rPr>
                <w:rFonts w:ascii="Times New Roman" w:hAnsi="Times New Roman" w:cs="Times New Roman"/>
              </w:rPr>
            </w:pPr>
          </w:p>
        </w:tc>
        <w:tc>
          <w:tcPr>
            <w:tcW w:w="1843" w:type="dxa"/>
            <w:vAlign w:val="center"/>
          </w:tcPr>
          <w:p w:rsidR="00676156" w:rsidRPr="00B6013B" w:rsidRDefault="00676156" w:rsidP="00676156">
            <w:pPr>
              <w:jc w:val="center"/>
              <w:rPr>
                <w:rFonts w:ascii="Times New Roman" w:hAnsi="Times New Roman" w:cs="Times New Roman"/>
              </w:rPr>
            </w:pPr>
          </w:p>
        </w:tc>
      </w:tr>
      <w:tr w:rsidR="00DF2988" w:rsidRPr="00B6013B" w:rsidTr="007D7AD2">
        <w:trPr>
          <w:jc w:val="center"/>
        </w:trPr>
        <w:tc>
          <w:tcPr>
            <w:tcW w:w="9776" w:type="dxa"/>
            <w:gridSpan w:val="6"/>
            <w:vAlign w:val="center"/>
          </w:tcPr>
          <w:p w:rsidR="00DF2988" w:rsidRPr="00DF2988" w:rsidRDefault="00DF2988" w:rsidP="00CF780C">
            <w:pPr>
              <w:jc w:val="right"/>
              <w:rPr>
                <w:rFonts w:ascii="Times New Roman" w:hAnsi="Times New Roman" w:cs="Times New Roman"/>
                <w:b/>
              </w:rPr>
            </w:pPr>
            <w:r w:rsidRPr="00DF2988">
              <w:rPr>
                <w:rFonts w:ascii="Times New Roman" w:hAnsi="Times New Roman" w:cs="Times New Roman"/>
                <w:b/>
                <w:sz w:val="22"/>
                <w:szCs w:val="22"/>
              </w:rPr>
              <w:t>Viso suma be PVM, Eur</w:t>
            </w:r>
          </w:p>
        </w:tc>
        <w:tc>
          <w:tcPr>
            <w:tcW w:w="1843" w:type="dxa"/>
            <w:vAlign w:val="center"/>
          </w:tcPr>
          <w:p w:rsidR="00DF2988" w:rsidRPr="00B6013B" w:rsidRDefault="00DF2988" w:rsidP="00CF780C">
            <w:pPr>
              <w:jc w:val="center"/>
              <w:rPr>
                <w:rFonts w:ascii="Times New Roman" w:hAnsi="Times New Roman" w:cs="Times New Roman"/>
              </w:rPr>
            </w:pPr>
          </w:p>
        </w:tc>
      </w:tr>
      <w:tr w:rsidR="00DF2988" w:rsidRPr="00B6013B" w:rsidTr="006E0AE1">
        <w:trPr>
          <w:jc w:val="center"/>
        </w:trPr>
        <w:tc>
          <w:tcPr>
            <w:tcW w:w="9776" w:type="dxa"/>
            <w:gridSpan w:val="6"/>
            <w:vAlign w:val="center"/>
          </w:tcPr>
          <w:p w:rsidR="00DF2988" w:rsidRPr="00DF2988" w:rsidRDefault="00DF2988" w:rsidP="00CF780C">
            <w:pPr>
              <w:jc w:val="right"/>
              <w:rPr>
                <w:rFonts w:ascii="Times New Roman" w:hAnsi="Times New Roman" w:cs="Times New Roman"/>
                <w:b/>
              </w:rPr>
            </w:pPr>
            <w:r w:rsidRPr="00DF2988">
              <w:rPr>
                <w:rFonts w:ascii="Times New Roman" w:hAnsi="Times New Roman" w:cs="Times New Roman"/>
                <w:b/>
                <w:sz w:val="22"/>
                <w:szCs w:val="22"/>
              </w:rPr>
              <w:t>PVM suma, Eur</w:t>
            </w:r>
          </w:p>
        </w:tc>
        <w:tc>
          <w:tcPr>
            <w:tcW w:w="1843" w:type="dxa"/>
            <w:vAlign w:val="center"/>
          </w:tcPr>
          <w:p w:rsidR="00DF2988" w:rsidRPr="00B6013B" w:rsidRDefault="00DF2988" w:rsidP="00CF780C">
            <w:pPr>
              <w:jc w:val="center"/>
              <w:rPr>
                <w:rFonts w:ascii="Times New Roman" w:hAnsi="Times New Roman" w:cs="Times New Roman"/>
              </w:rPr>
            </w:pPr>
          </w:p>
        </w:tc>
      </w:tr>
      <w:tr w:rsidR="00DF2988" w:rsidRPr="00B6013B" w:rsidTr="00DB1719">
        <w:trPr>
          <w:jc w:val="center"/>
        </w:trPr>
        <w:tc>
          <w:tcPr>
            <w:tcW w:w="9776" w:type="dxa"/>
            <w:gridSpan w:val="6"/>
            <w:vAlign w:val="center"/>
          </w:tcPr>
          <w:p w:rsidR="00DF2988" w:rsidRPr="00B6013B" w:rsidRDefault="00DF2988" w:rsidP="00CF780C">
            <w:pPr>
              <w:jc w:val="right"/>
              <w:rPr>
                <w:rFonts w:ascii="Times New Roman" w:hAnsi="Times New Roman" w:cs="Times New Roman"/>
              </w:rPr>
            </w:pPr>
            <w:r>
              <w:rPr>
                <w:rFonts w:ascii="Times New Roman" w:hAnsi="Times New Roman" w:cs="Times New Roman"/>
                <w:b/>
                <w:bCs/>
                <w:sz w:val="22"/>
                <w:szCs w:val="22"/>
              </w:rPr>
              <w:t>V</w:t>
            </w:r>
            <w:r w:rsidRPr="00B6013B">
              <w:rPr>
                <w:rFonts w:ascii="Times New Roman" w:hAnsi="Times New Roman" w:cs="Times New Roman"/>
                <w:b/>
                <w:bCs/>
                <w:sz w:val="22"/>
                <w:szCs w:val="22"/>
              </w:rPr>
              <w:t xml:space="preserve">iso </w:t>
            </w:r>
            <w:r>
              <w:rPr>
                <w:rFonts w:ascii="Times New Roman" w:hAnsi="Times New Roman" w:cs="Times New Roman"/>
                <w:b/>
                <w:bCs/>
                <w:sz w:val="22"/>
                <w:szCs w:val="22"/>
              </w:rPr>
              <w:t xml:space="preserve">suma </w:t>
            </w:r>
            <w:r w:rsidRPr="00B6013B">
              <w:rPr>
                <w:rFonts w:ascii="Times New Roman" w:hAnsi="Times New Roman" w:cs="Times New Roman"/>
                <w:b/>
                <w:bCs/>
                <w:sz w:val="22"/>
                <w:szCs w:val="22"/>
              </w:rPr>
              <w:t>su PVM</w:t>
            </w:r>
            <w:r>
              <w:rPr>
                <w:rFonts w:ascii="Times New Roman" w:hAnsi="Times New Roman" w:cs="Times New Roman"/>
                <w:b/>
                <w:bCs/>
                <w:sz w:val="22"/>
                <w:szCs w:val="22"/>
              </w:rPr>
              <w:t>, Eur</w:t>
            </w:r>
          </w:p>
        </w:tc>
        <w:tc>
          <w:tcPr>
            <w:tcW w:w="1843" w:type="dxa"/>
            <w:vAlign w:val="center"/>
          </w:tcPr>
          <w:p w:rsidR="00DF2988" w:rsidRPr="00B6013B" w:rsidRDefault="00DF2988" w:rsidP="00CF780C">
            <w:pPr>
              <w:jc w:val="center"/>
              <w:rPr>
                <w:rFonts w:ascii="Times New Roman" w:hAnsi="Times New Roman" w:cs="Times New Roman"/>
              </w:rPr>
            </w:pPr>
          </w:p>
        </w:tc>
      </w:tr>
    </w:tbl>
    <w:p w:rsidR="0003596F" w:rsidRPr="006122F6" w:rsidRDefault="006122F6" w:rsidP="00DF2988">
      <w:pPr>
        <w:spacing w:before="120" w:after="0"/>
        <w:ind w:left="2127" w:right="1926"/>
        <w:rPr>
          <w:rFonts w:ascii="Times New Roman" w:hAnsi="Times New Roman" w:cs="Times New Roman"/>
          <w:b/>
          <w:bCs/>
          <w:i/>
          <w:u w:val="single"/>
        </w:rPr>
      </w:pPr>
      <w:r w:rsidRPr="006122F6">
        <w:rPr>
          <w:rFonts w:ascii="Times New Roman" w:hAnsi="Times New Roman" w:cs="Times New Roman"/>
          <w:bCs/>
          <w:i/>
          <w:sz w:val="24"/>
          <w:szCs w:val="24"/>
          <w:u w:val="single"/>
        </w:rPr>
        <w:t>⃰</w:t>
      </w:r>
      <w:r w:rsidRPr="006122F6">
        <w:rPr>
          <w:rFonts w:ascii="Times New Roman" w:hAnsi="Times New Roman" w:cs="Times New Roman"/>
          <w:i/>
          <w:u w:val="single"/>
        </w:rPr>
        <w:t xml:space="preserve">  Į kainą įeina mato vienetui reikalingas paslaugų ir dalių / medžiagų (alkūnių, trišakių, perėjimų ir kitų fasoninių dalių bei tvirtinimo elementų ir kt.) kiekis</w:t>
      </w:r>
    </w:p>
    <w:p w:rsidR="0003596F" w:rsidRDefault="0003596F" w:rsidP="0003596F">
      <w:pPr>
        <w:spacing w:before="120" w:after="0"/>
        <w:rPr>
          <w:rFonts w:ascii="Times New Roman" w:hAnsi="Times New Roman" w:cs="Times New Roman"/>
          <w:b/>
          <w:bCs/>
        </w:rPr>
      </w:pPr>
    </w:p>
    <w:p w:rsidR="0003596F" w:rsidRDefault="0003596F" w:rsidP="0003596F">
      <w:pPr>
        <w:spacing w:before="120" w:after="0"/>
        <w:rPr>
          <w:rFonts w:ascii="Times New Roman" w:hAnsi="Times New Roman" w:cs="Times New Roman"/>
          <w:b/>
          <w:bCs/>
        </w:rPr>
      </w:pPr>
    </w:p>
    <w:p w:rsidR="0003596F" w:rsidRDefault="0003596F" w:rsidP="0003596F">
      <w:pPr>
        <w:jc w:val="center"/>
        <w:rPr>
          <w:rFonts w:ascii="Times New Roman" w:hAnsi="Times New Roman" w:cs="Times New Roman"/>
          <w:b/>
          <w:bCs/>
          <w:i/>
          <w:iCs/>
        </w:rPr>
        <w:sectPr w:rsidR="0003596F" w:rsidSect="0046750B">
          <w:pgSz w:w="16838" w:h="11906" w:orient="landscape" w:code="9"/>
          <w:pgMar w:top="1440" w:right="425" w:bottom="851" w:left="737" w:header="720" w:footer="720" w:gutter="0"/>
          <w:cols w:space="720"/>
          <w:docGrid w:linePitch="360"/>
        </w:sectPr>
      </w:pPr>
    </w:p>
    <w:p w:rsidR="00A906F2" w:rsidRPr="00D8435C" w:rsidRDefault="00A906F2" w:rsidP="00A906F2">
      <w:pPr>
        <w:jc w:val="right"/>
        <w:rPr>
          <w:rFonts w:ascii="Times New Roman" w:hAnsi="Times New Roman" w:cs="Times New Roman"/>
          <w:u w:val="single"/>
        </w:rPr>
      </w:pPr>
      <w:r w:rsidRPr="00D8435C">
        <w:rPr>
          <w:rFonts w:ascii="Times New Roman" w:hAnsi="Times New Roman" w:cs="Times New Roman"/>
          <w:u w:val="single"/>
        </w:rPr>
        <w:lastRenderedPageBreak/>
        <w:t>Priedas Nr.</w:t>
      </w:r>
      <w:r>
        <w:rPr>
          <w:rFonts w:ascii="Times New Roman" w:hAnsi="Times New Roman" w:cs="Times New Roman"/>
          <w:u w:val="single"/>
        </w:rPr>
        <w:t>2</w:t>
      </w:r>
    </w:p>
    <w:p w:rsidR="00913605" w:rsidRPr="00DB44A0" w:rsidRDefault="00A906F2" w:rsidP="00267D1A">
      <w:pPr>
        <w:jc w:val="center"/>
        <w:rPr>
          <w:sz w:val="24"/>
          <w:szCs w:val="24"/>
        </w:rPr>
      </w:pPr>
      <w:bookmarkStart w:id="6" w:name="_Hlk190073043"/>
      <w:r w:rsidRPr="00DB44A0">
        <w:rPr>
          <w:rFonts w:ascii="Times New Roman" w:hAnsi="Times New Roman" w:cs="Times New Roman"/>
          <w:b/>
          <w:bCs/>
          <w:sz w:val="24"/>
          <w:szCs w:val="24"/>
        </w:rPr>
        <w:t xml:space="preserve">Kieto plastiko PVC žarnų orui keitimo naujais </w:t>
      </w:r>
      <w:r w:rsidR="008A721C">
        <w:rPr>
          <w:rFonts w:ascii="Times New Roman" w:hAnsi="Times New Roman" w:cs="Times New Roman"/>
          <w:b/>
          <w:bCs/>
          <w:sz w:val="24"/>
          <w:szCs w:val="24"/>
        </w:rPr>
        <w:t>aliuminiais</w:t>
      </w:r>
      <w:r w:rsidRPr="00DB44A0">
        <w:rPr>
          <w:rFonts w:ascii="Times New Roman" w:hAnsi="Times New Roman" w:cs="Times New Roman"/>
          <w:b/>
          <w:bCs/>
          <w:sz w:val="24"/>
          <w:szCs w:val="24"/>
        </w:rPr>
        <w:t xml:space="preserve"> vamzdžiais vizualizacija</w:t>
      </w:r>
      <w:bookmarkEnd w:id="6"/>
    </w:p>
    <w:p w:rsidR="00913605" w:rsidRPr="008B2E6C" w:rsidRDefault="00DB44A0" w:rsidP="00267D1A">
      <w:pPr>
        <w:jc w:val="center"/>
        <w:rPr>
          <w:rFonts w:ascii="Times New Roman" w:hAnsi="Times New Roman" w:cs="Times New Roman"/>
        </w:rPr>
      </w:pPr>
      <w:r w:rsidRPr="008B2E6C">
        <w:rPr>
          <w:rFonts w:ascii="Times New Roman" w:hAnsi="Times New Roman" w:cs="Times New Roman"/>
        </w:rPr>
        <w:t>Bendras vaizdas</w:t>
      </w:r>
    </w:p>
    <w:p w:rsidR="00913605" w:rsidRDefault="00FD3DC8" w:rsidP="00267D1A">
      <w:pPr>
        <w:jc w:val="center"/>
      </w:pPr>
      <w:r>
        <w:rPr>
          <w:noProof/>
        </w:rPr>
        <w:drawing>
          <wp:inline distT="0" distB="0" distL="0" distR="0" wp14:anchorId="0EFA9677" wp14:editId="01F00AC8">
            <wp:extent cx="6604229" cy="4953000"/>
            <wp:effectExtent l="0" t="0" r="635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6606284" cy="4954541"/>
                    </a:xfrm>
                    <a:prstGeom prst="rect">
                      <a:avLst/>
                    </a:prstGeom>
                  </pic:spPr>
                </pic:pic>
              </a:graphicData>
            </a:graphic>
          </wp:inline>
        </w:drawing>
      </w:r>
    </w:p>
    <w:p w:rsidR="006533CC" w:rsidRDefault="006533CC" w:rsidP="00267D1A">
      <w:pPr>
        <w:jc w:val="center"/>
      </w:pPr>
    </w:p>
    <w:p w:rsidR="006533CC" w:rsidRDefault="006533CC" w:rsidP="00267D1A">
      <w:pPr>
        <w:jc w:val="center"/>
        <w:sectPr w:rsidR="006533CC" w:rsidSect="00FD3DC8">
          <w:pgSz w:w="16838" w:h="11906" w:orient="landscape" w:code="9"/>
          <w:pgMar w:top="1440" w:right="425" w:bottom="851" w:left="737" w:header="720" w:footer="720" w:gutter="0"/>
          <w:cols w:space="720"/>
          <w:docGrid w:linePitch="360"/>
        </w:sectPr>
      </w:pPr>
    </w:p>
    <w:p w:rsidR="006533CC" w:rsidRDefault="006533CC" w:rsidP="00267D1A">
      <w:pPr>
        <w:jc w:val="center"/>
      </w:pPr>
      <w:r w:rsidRPr="008B2E6C">
        <w:rPr>
          <w:rFonts w:ascii="Times New Roman" w:hAnsi="Times New Roman" w:cs="Times New Roman"/>
        </w:rPr>
        <w:lastRenderedPageBreak/>
        <w:t>Bendras vaizdas</w:t>
      </w:r>
    </w:p>
    <w:p w:rsidR="006533CC" w:rsidRDefault="006533CC" w:rsidP="00267D1A">
      <w:pPr>
        <w:jc w:val="center"/>
      </w:pPr>
      <w:bookmarkStart w:id="7" w:name="_GoBack"/>
      <w:r>
        <w:rPr>
          <w:noProof/>
        </w:rPr>
        <w:drawing>
          <wp:inline distT="0" distB="0" distL="0" distR="0">
            <wp:extent cx="4944951" cy="6176513"/>
            <wp:effectExtent l="0" t="0" r="8255"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3732" cy="6212462"/>
                    </a:xfrm>
                    <a:prstGeom prst="rect">
                      <a:avLst/>
                    </a:prstGeom>
                    <a:noFill/>
                    <a:ln>
                      <a:noFill/>
                    </a:ln>
                  </pic:spPr>
                </pic:pic>
              </a:graphicData>
            </a:graphic>
          </wp:inline>
        </w:drawing>
      </w:r>
      <w:bookmarkEnd w:id="7"/>
    </w:p>
    <w:p w:rsidR="006533CC" w:rsidRDefault="006533CC" w:rsidP="00267D1A">
      <w:pPr>
        <w:jc w:val="center"/>
      </w:pPr>
    </w:p>
    <w:p w:rsidR="006533CC" w:rsidRDefault="006533CC" w:rsidP="00267D1A">
      <w:pPr>
        <w:jc w:val="center"/>
        <w:sectPr w:rsidR="006533CC" w:rsidSect="006533CC">
          <w:pgSz w:w="11906" w:h="16838" w:code="9"/>
          <w:pgMar w:top="425" w:right="851" w:bottom="737" w:left="1440" w:header="720" w:footer="720" w:gutter="0"/>
          <w:cols w:space="720"/>
          <w:docGrid w:linePitch="360"/>
        </w:sectPr>
      </w:pPr>
    </w:p>
    <w:p w:rsidR="00DB44A0" w:rsidRPr="008B2E6C" w:rsidRDefault="008B2E6C" w:rsidP="00267D1A">
      <w:pPr>
        <w:jc w:val="center"/>
        <w:rPr>
          <w:rFonts w:ascii="Times New Roman" w:hAnsi="Times New Roman" w:cs="Times New Roman"/>
        </w:rPr>
      </w:pPr>
      <w:r w:rsidRPr="008B2E6C">
        <w:rPr>
          <w:rFonts w:ascii="Times New Roman" w:hAnsi="Times New Roman" w:cs="Times New Roman"/>
        </w:rPr>
        <w:lastRenderedPageBreak/>
        <w:t>Kolektorius</w:t>
      </w:r>
    </w:p>
    <w:p w:rsidR="00DB44A0" w:rsidRDefault="00DB44A0" w:rsidP="00267D1A">
      <w:pPr>
        <w:jc w:val="center"/>
      </w:pPr>
      <w:r>
        <w:rPr>
          <w:noProof/>
        </w:rPr>
        <w:drawing>
          <wp:inline distT="0" distB="0" distL="0" distR="0">
            <wp:extent cx="6797405" cy="5819775"/>
            <wp:effectExtent l="0" t="0" r="381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28204" cy="5846144"/>
                    </a:xfrm>
                    <a:prstGeom prst="rect">
                      <a:avLst/>
                    </a:prstGeom>
                    <a:noFill/>
                    <a:ln>
                      <a:noFill/>
                    </a:ln>
                  </pic:spPr>
                </pic:pic>
              </a:graphicData>
            </a:graphic>
          </wp:inline>
        </w:drawing>
      </w:r>
    </w:p>
    <w:p w:rsidR="00DB44A0" w:rsidRDefault="00DB44A0" w:rsidP="00267D1A">
      <w:pPr>
        <w:jc w:val="center"/>
      </w:pPr>
    </w:p>
    <w:p w:rsidR="00DB44A0" w:rsidRDefault="00DB44A0" w:rsidP="00267D1A">
      <w:pPr>
        <w:jc w:val="center"/>
        <w:sectPr w:rsidR="00DB44A0" w:rsidSect="00DB44A0">
          <w:pgSz w:w="16838" w:h="11906" w:orient="landscape" w:code="9"/>
          <w:pgMar w:top="851" w:right="425" w:bottom="851" w:left="737" w:header="720" w:footer="720" w:gutter="0"/>
          <w:cols w:space="720"/>
          <w:docGrid w:linePitch="360"/>
        </w:sectPr>
      </w:pPr>
    </w:p>
    <w:p w:rsidR="00DB44A0" w:rsidRPr="008B2E6C" w:rsidRDefault="008B2E6C" w:rsidP="00267D1A">
      <w:pPr>
        <w:jc w:val="center"/>
        <w:rPr>
          <w:rFonts w:ascii="Times New Roman" w:hAnsi="Times New Roman" w:cs="Times New Roman"/>
        </w:rPr>
      </w:pPr>
      <w:r w:rsidRPr="008B2E6C">
        <w:rPr>
          <w:rFonts w:ascii="Times New Roman" w:hAnsi="Times New Roman" w:cs="Times New Roman"/>
        </w:rPr>
        <w:lastRenderedPageBreak/>
        <w:t>Ventiliai, vamzdelių tvirtinimo elementai</w:t>
      </w:r>
    </w:p>
    <w:p w:rsidR="00913605" w:rsidRDefault="00FD3DC8" w:rsidP="00267D1A">
      <w:pPr>
        <w:jc w:val="center"/>
      </w:pPr>
      <w:r>
        <w:rPr>
          <w:noProof/>
        </w:rPr>
        <w:drawing>
          <wp:inline distT="0" distB="0" distL="0" distR="0" wp14:anchorId="6399C7F5" wp14:editId="61789982">
            <wp:extent cx="5505450" cy="4128944"/>
            <wp:effectExtent l="0" t="0" r="0" b="508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506511" cy="4129740"/>
                    </a:xfrm>
                    <a:prstGeom prst="rect">
                      <a:avLst/>
                    </a:prstGeom>
                  </pic:spPr>
                </pic:pic>
              </a:graphicData>
            </a:graphic>
          </wp:inline>
        </w:drawing>
      </w:r>
    </w:p>
    <w:p w:rsidR="00913605" w:rsidRDefault="00913605" w:rsidP="00267D1A">
      <w:pPr>
        <w:jc w:val="center"/>
      </w:pPr>
    </w:p>
    <w:p w:rsidR="00913605" w:rsidRPr="008B2E6C" w:rsidRDefault="008B2E6C" w:rsidP="00267D1A">
      <w:pPr>
        <w:jc w:val="center"/>
        <w:rPr>
          <w:rFonts w:ascii="Times New Roman" w:hAnsi="Times New Roman" w:cs="Times New Roman"/>
        </w:rPr>
      </w:pPr>
      <w:r w:rsidRPr="008B2E6C">
        <w:rPr>
          <w:rFonts w:ascii="Times New Roman" w:hAnsi="Times New Roman" w:cs="Times New Roman"/>
        </w:rPr>
        <w:t>Slėgio reguliavimo vožtuvas orui</w:t>
      </w:r>
    </w:p>
    <w:p w:rsidR="0003596F" w:rsidRDefault="00267D1A" w:rsidP="00267D1A">
      <w:pPr>
        <w:jc w:val="center"/>
      </w:pPr>
      <w:r>
        <w:rPr>
          <w:noProof/>
        </w:rPr>
        <w:drawing>
          <wp:inline distT="0" distB="0" distL="0" distR="0" wp14:anchorId="52CBFA51" wp14:editId="3D537FB5">
            <wp:extent cx="3209925" cy="4279900"/>
            <wp:effectExtent l="0" t="0" r="9525" b="635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3210516" cy="4280688"/>
                    </a:xfrm>
                    <a:prstGeom prst="rect">
                      <a:avLst/>
                    </a:prstGeom>
                  </pic:spPr>
                </pic:pic>
              </a:graphicData>
            </a:graphic>
          </wp:inline>
        </w:drawing>
      </w:r>
    </w:p>
    <w:sectPr w:rsidR="0003596F" w:rsidSect="004C22AB">
      <w:pgSz w:w="11906" w:h="16838" w:code="9"/>
      <w:pgMar w:top="426" w:right="851" w:bottom="73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37CA" w:rsidRDefault="008F37CA">
      <w:pPr>
        <w:spacing w:after="0" w:line="240" w:lineRule="auto"/>
      </w:pPr>
      <w:r>
        <w:separator/>
      </w:r>
    </w:p>
  </w:endnote>
  <w:endnote w:type="continuationSeparator" w:id="0">
    <w:p w:rsidR="008F37CA" w:rsidRDefault="008F37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37CA" w:rsidRDefault="008F37CA">
      <w:pPr>
        <w:spacing w:after="0" w:line="240" w:lineRule="auto"/>
      </w:pPr>
      <w:r>
        <w:separator/>
      </w:r>
    </w:p>
  </w:footnote>
  <w:footnote w:type="continuationSeparator" w:id="0">
    <w:p w:rsidR="008F37CA" w:rsidRDefault="008F37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3941" w:rsidRDefault="008F37CA" w:rsidP="00023941">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002B43"/>
    <w:multiLevelType w:val="multilevel"/>
    <w:tmpl w:val="E0720FE0"/>
    <w:lvl w:ilvl="0">
      <w:start w:val="1"/>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D993E2B"/>
    <w:multiLevelType w:val="hybridMultilevel"/>
    <w:tmpl w:val="FC7A6C72"/>
    <w:lvl w:ilvl="0" w:tplc="D15EA43A">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5AF3732"/>
    <w:multiLevelType w:val="hybridMultilevel"/>
    <w:tmpl w:val="7878EECA"/>
    <w:lvl w:ilvl="0" w:tplc="04270001">
      <w:start w:val="1"/>
      <w:numFmt w:val="bullet"/>
      <w:lvlText w:val=""/>
      <w:lvlJc w:val="left"/>
      <w:pPr>
        <w:ind w:left="1512" w:hanging="360"/>
      </w:pPr>
      <w:rPr>
        <w:rFonts w:ascii="Symbol" w:hAnsi="Symbol" w:hint="default"/>
      </w:rPr>
    </w:lvl>
    <w:lvl w:ilvl="1" w:tplc="04270003" w:tentative="1">
      <w:start w:val="1"/>
      <w:numFmt w:val="bullet"/>
      <w:lvlText w:val="o"/>
      <w:lvlJc w:val="left"/>
      <w:pPr>
        <w:ind w:left="2232" w:hanging="360"/>
      </w:pPr>
      <w:rPr>
        <w:rFonts w:ascii="Courier New" w:hAnsi="Courier New" w:cs="Courier New" w:hint="default"/>
      </w:rPr>
    </w:lvl>
    <w:lvl w:ilvl="2" w:tplc="04270005" w:tentative="1">
      <w:start w:val="1"/>
      <w:numFmt w:val="bullet"/>
      <w:lvlText w:val=""/>
      <w:lvlJc w:val="left"/>
      <w:pPr>
        <w:ind w:left="2952" w:hanging="360"/>
      </w:pPr>
      <w:rPr>
        <w:rFonts w:ascii="Wingdings" w:hAnsi="Wingdings" w:hint="default"/>
      </w:rPr>
    </w:lvl>
    <w:lvl w:ilvl="3" w:tplc="04270001" w:tentative="1">
      <w:start w:val="1"/>
      <w:numFmt w:val="bullet"/>
      <w:lvlText w:val=""/>
      <w:lvlJc w:val="left"/>
      <w:pPr>
        <w:ind w:left="3672" w:hanging="360"/>
      </w:pPr>
      <w:rPr>
        <w:rFonts w:ascii="Symbol" w:hAnsi="Symbol" w:hint="default"/>
      </w:rPr>
    </w:lvl>
    <w:lvl w:ilvl="4" w:tplc="04270003" w:tentative="1">
      <w:start w:val="1"/>
      <w:numFmt w:val="bullet"/>
      <w:lvlText w:val="o"/>
      <w:lvlJc w:val="left"/>
      <w:pPr>
        <w:ind w:left="4392" w:hanging="360"/>
      </w:pPr>
      <w:rPr>
        <w:rFonts w:ascii="Courier New" w:hAnsi="Courier New" w:cs="Courier New" w:hint="default"/>
      </w:rPr>
    </w:lvl>
    <w:lvl w:ilvl="5" w:tplc="04270005" w:tentative="1">
      <w:start w:val="1"/>
      <w:numFmt w:val="bullet"/>
      <w:lvlText w:val=""/>
      <w:lvlJc w:val="left"/>
      <w:pPr>
        <w:ind w:left="5112" w:hanging="360"/>
      </w:pPr>
      <w:rPr>
        <w:rFonts w:ascii="Wingdings" w:hAnsi="Wingdings" w:hint="default"/>
      </w:rPr>
    </w:lvl>
    <w:lvl w:ilvl="6" w:tplc="04270001" w:tentative="1">
      <w:start w:val="1"/>
      <w:numFmt w:val="bullet"/>
      <w:lvlText w:val=""/>
      <w:lvlJc w:val="left"/>
      <w:pPr>
        <w:ind w:left="5832" w:hanging="360"/>
      </w:pPr>
      <w:rPr>
        <w:rFonts w:ascii="Symbol" w:hAnsi="Symbol" w:hint="default"/>
      </w:rPr>
    </w:lvl>
    <w:lvl w:ilvl="7" w:tplc="04270003" w:tentative="1">
      <w:start w:val="1"/>
      <w:numFmt w:val="bullet"/>
      <w:lvlText w:val="o"/>
      <w:lvlJc w:val="left"/>
      <w:pPr>
        <w:ind w:left="6552" w:hanging="360"/>
      </w:pPr>
      <w:rPr>
        <w:rFonts w:ascii="Courier New" w:hAnsi="Courier New" w:cs="Courier New" w:hint="default"/>
      </w:rPr>
    </w:lvl>
    <w:lvl w:ilvl="8" w:tplc="04270005" w:tentative="1">
      <w:start w:val="1"/>
      <w:numFmt w:val="bullet"/>
      <w:lvlText w:val=""/>
      <w:lvlJc w:val="left"/>
      <w:pPr>
        <w:ind w:left="7272" w:hanging="360"/>
      </w:pPr>
      <w:rPr>
        <w:rFonts w:ascii="Wingdings" w:hAnsi="Wingdings" w:hint="default"/>
      </w:rPr>
    </w:lvl>
  </w:abstractNum>
  <w:abstractNum w:abstractNumId="3" w15:restartNumberingAfterBreak="0">
    <w:nsid w:val="3FC0690B"/>
    <w:multiLevelType w:val="hybridMultilevel"/>
    <w:tmpl w:val="26C0D7F8"/>
    <w:lvl w:ilvl="0" w:tplc="B8EA9468">
      <w:start w:val="1"/>
      <w:numFmt w:val="decimal"/>
      <w:lvlText w:val="%1."/>
      <w:lvlJc w:val="righ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8826124"/>
    <w:multiLevelType w:val="hybridMultilevel"/>
    <w:tmpl w:val="FC7A6C72"/>
    <w:lvl w:ilvl="0" w:tplc="D15EA43A">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2BE7D2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8DE1F69"/>
    <w:multiLevelType w:val="hybridMultilevel"/>
    <w:tmpl w:val="653E5B7E"/>
    <w:lvl w:ilvl="0" w:tplc="D15EA43A">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5"/>
  </w:num>
  <w:num w:numId="2">
    <w:abstractNumId w:val="0"/>
  </w:num>
  <w:num w:numId="3">
    <w:abstractNumId w:val="2"/>
  </w:num>
  <w:num w:numId="4">
    <w:abstractNumId w:val="1"/>
  </w:num>
  <w:num w:numId="5">
    <w:abstractNumId w:val="6"/>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96F"/>
    <w:rsid w:val="000157CE"/>
    <w:rsid w:val="0003596F"/>
    <w:rsid w:val="00062556"/>
    <w:rsid w:val="000640BC"/>
    <w:rsid w:val="00153A2D"/>
    <w:rsid w:val="00193B79"/>
    <w:rsid w:val="001A6FDB"/>
    <w:rsid w:val="00267D1A"/>
    <w:rsid w:val="00273883"/>
    <w:rsid w:val="002D2333"/>
    <w:rsid w:val="00352EAF"/>
    <w:rsid w:val="003573AF"/>
    <w:rsid w:val="00371410"/>
    <w:rsid w:val="003935AD"/>
    <w:rsid w:val="00393BC2"/>
    <w:rsid w:val="003941DA"/>
    <w:rsid w:val="0040010C"/>
    <w:rsid w:val="0047741E"/>
    <w:rsid w:val="00496D0F"/>
    <w:rsid w:val="004B1165"/>
    <w:rsid w:val="004E7C55"/>
    <w:rsid w:val="00534715"/>
    <w:rsid w:val="00551C99"/>
    <w:rsid w:val="0056739F"/>
    <w:rsid w:val="00574A66"/>
    <w:rsid w:val="005754F7"/>
    <w:rsid w:val="005836EE"/>
    <w:rsid w:val="00595B61"/>
    <w:rsid w:val="005B7B19"/>
    <w:rsid w:val="005D7C80"/>
    <w:rsid w:val="005F5507"/>
    <w:rsid w:val="006122F6"/>
    <w:rsid w:val="006533CC"/>
    <w:rsid w:val="006670F0"/>
    <w:rsid w:val="00676156"/>
    <w:rsid w:val="006E762C"/>
    <w:rsid w:val="006F0A05"/>
    <w:rsid w:val="00732873"/>
    <w:rsid w:val="00734185"/>
    <w:rsid w:val="00764287"/>
    <w:rsid w:val="007F0246"/>
    <w:rsid w:val="007F6CC4"/>
    <w:rsid w:val="0081772D"/>
    <w:rsid w:val="008204AC"/>
    <w:rsid w:val="00824157"/>
    <w:rsid w:val="00827676"/>
    <w:rsid w:val="008A3198"/>
    <w:rsid w:val="008A721C"/>
    <w:rsid w:val="008B2E6C"/>
    <w:rsid w:val="008F37CA"/>
    <w:rsid w:val="00913605"/>
    <w:rsid w:val="00930E70"/>
    <w:rsid w:val="00932119"/>
    <w:rsid w:val="00962D8C"/>
    <w:rsid w:val="00971E32"/>
    <w:rsid w:val="00990FDF"/>
    <w:rsid w:val="00A0011E"/>
    <w:rsid w:val="00A24E64"/>
    <w:rsid w:val="00A70B18"/>
    <w:rsid w:val="00A906F2"/>
    <w:rsid w:val="00AA7D77"/>
    <w:rsid w:val="00AB44F4"/>
    <w:rsid w:val="00B2150B"/>
    <w:rsid w:val="00B21E83"/>
    <w:rsid w:val="00C52500"/>
    <w:rsid w:val="00C52EE2"/>
    <w:rsid w:val="00C73095"/>
    <w:rsid w:val="00CC0DFB"/>
    <w:rsid w:val="00CD2532"/>
    <w:rsid w:val="00CE039E"/>
    <w:rsid w:val="00CF13BB"/>
    <w:rsid w:val="00CF780C"/>
    <w:rsid w:val="00D70522"/>
    <w:rsid w:val="00DA6012"/>
    <w:rsid w:val="00DB0BAA"/>
    <w:rsid w:val="00DB44A0"/>
    <w:rsid w:val="00DD245C"/>
    <w:rsid w:val="00DF2988"/>
    <w:rsid w:val="00E842DC"/>
    <w:rsid w:val="00FD3DC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70132F"/>
  <w15:chartTrackingRefBased/>
  <w15:docId w15:val="{70DC8CCA-0243-4100-AB63-B872B41E9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03596F"/>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03596F"/>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03596F"/>
  </w:style>
  <w:style w:type="character" w:customStyle="1" w:styleId="Temosantrat2">
    <w:name w:val="Temos antraštė #2_"/>
    <w:basedOn w:val="Numatytasispastraiposriftas"/>
    <w:link w:val="Temosantrat20"/>
    <w:rsid w:val="0003596F"/>
    <w:rPr>
      <w:rFonts w:ascii="Times New Roman" w:eastAsia="Times New Roman" w:hAnsi="Times New Roman" w:cs="Times New Roman"/>
      <w:sz w:val="23"/>
      <w:szCs w:val="23"/>
      <w:shd w:val="clear" w:color="auto" w:fill="FFFFFF"/>
    </w:rPr>
  </w:style>
  <w:style w:type="paragraph" w:customStyle="1" w:styleId="Temosantrat20">
    <w:name w:val="Temos antraštė #2"/>
    <w:basedOn w:val="prastasis"/>
    <w:link w:val="Temosantrat2"/>
    <w:rsid w:val="0003596F"/>
    <w:pPr>
      <w:shd w:val="clear" w:color="auto" w:fill="FFFFFF"/>
      <w:spacing w:after="360" w:line="0" w:lineRule="atLeast"/>
      <w:jc w:val="center"/>
      <w:outlineLvl w:val="1"/>
    </w:pPr>
    <w:rPr>
      <w:rFonts w:ascii="Times New Roman" w:eastAsia="Times New Roman" w:hAnsi="Times New Roman" w:cs="Times New Roman"/>
      <w:sz w:val="23"/>
      <w:szCs w:val="23"/>
    </w:rPr>
  </w:style>
  <w:style w:type="paragraph" w:styleId="Sraopastraipa">
    <w:name w:val="List Paragraph"/>
    <w:aliases w:val="List Paragraph Red,Bullet EY,Buletai,List Paragraph21,List Paragraph2,lp1,Bullet 1,Use Case List Paragraph,Numbering,ERP-List Paragraph,List Paragraph11,List Paragraph111"/>
    <w:basedOn w:val="prastasis"/>
    <w:link w:val="SraopastraipaDiagrama"/>
    <w:qFormat/>
    <w:rsid w:val="0003596F"/>
    <w:pPr>
      <w:ind w:left="720"/>
      <w:contextualSpacing/>
    </w:pPr>
  </w:style>
  <w:style w:type="character" w:customStyle="1" w:styleId="SraopastraipaDiagrama">
    <w:name w:val="Sąrašo pastraipa Diagrama"/>
    <w:aliases w:val="List Paragraph Red Diagrama,Bullet EY Diagrama,Buletai Diagrama,List Paragraph21 Diagrama,List Paragraph2 Diagrama,lp1 Diagrama,Bullet 1 Diagrama,Use Case List Paragraph Diagrama,Numbering Diagrama,ERP-List Paragraph Diagrama"/>
    <w:link w:val="Sraopastraipa"/>
    <w:rsid w:val="0003596F"/>
  </w:style>
  <w:style w:type="table" w:styleId="Lentelstinklelis">
    <w:name w:val="Table Grid"/>
    <w:basedOn w:val="prastojilentel"/>
    <w:uiPriority w:val="59"/>
    <w:rsid w:val="0003596F"/>
    <w:pPr>
      <w:spacing w:after="0" w:line="240" w:lineRule="auto"/>
    </w:pPr>
    <w:rPr>
      <w:rFonts w:ascii="Arial Unicode MS" w:eastAsia="Arial Unicode MS" w:hAnsi="Arial Unicode MS" w:cs="Arial Unicode MS"/>
      <w:sz w:val="24"/>
      <w:szCs w:val="24"/>
      <w:lang w:val="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1161</TotalTime>
  <Pages>9</Pages>
  <Words>7396</Words>
  <Characters>4217</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Romas Marcinkevičius</dc:creator>
  <cp:keywords/>
  <dc:description/>
  <cp:lastModifiedBy>Romas Marcinkevičius</cp:lastModifiedBy>
  <cp:revision>36</cp:revision>
  <dcterms:created xsi:type="dcterms:W3CDTF">2025-02-06T05:50:00Z</dcterms:created>
  <dcterms:modified xsi:type="dcterms:W3CDTF">2025-02-13T08:55:00Z</dcterms:modified>
</cp:coreProperties>
</file>